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104BDD9" w14:textId="77777777" w:rsidR="002372DF" w:rsidRPr="00971505" w:rsidRDefault="002372DF" w:rsidP="00D4794C">
      <w:pPr>
        <w:jc w:val="center"/>
        <w:rPr>
          <w:rFonts w:ascii="Arial" w:eastAsia="UD Digi Kyokasho N-B" w:hAnsi="Arial" w:cs="Arial"/>
          <w:b/>
          <w:sz w:val="22"/>
          <w:szCs w:val="22"/>
          <w:lang w:eastAsia="fr-FR"/>
        </w:rPr>
      </w:pPr>
      <w:bookmarkStart w:id="0" w:name="_GoBack"/>
      <w:bookmarkEnd w:id="0"/>
    </w:p>
    <w:p w14:paraId="24D77E6D" w14:textId="63FBBE03" w:rsidR="00855EFD" w:rsidRPr="00971505" w:rsidRDefault="00251782" w:rsidP="00260FAB">
      <w:pPr>
        <w:jc w:val="center"/>
        <w:rPr>
          <w:rFonts w:ascii="Arial" w:eastAsia="UD Digi Kyokasho N-B" w:hAnsi="Arial" w:cs="Arial"/>
          <w:b/>
          <w:sz w:val="22"/>
          <w:szCs w:val="22"/>
          <w:lang w:val="en-US" w:eastAsia="fr-FR"/>
        </w:rPr>
      </w:pPr>
      <w:r w:rsidRPr="00971505">
        <w:rPr>
          <w:rFonts w:ascii="Arial" w:eastAsia="UD Digi Kyokasho N-B" w:hAnsi="Arial" w:cs="Arial"/>
          <w:b/>
          <w:sz w:val="22"/>
          <w:szCs w:val="22"/>
          <w:lang w:val="en-US" w:eastAsia="fr-FR"/>
        </w:rPr>
        <w:t xml:space="preserve">India today, </w:t>
      </w:r>
      <w:r w:rsidR="00855EFD" w:rsidRPr="00971505">
        <w:rPr>
          <w:rFonts w:ascii="Arial" w:eastAsia="UD Digi Kyokasho N-B" w:hAnsi="Arial" w:cs="Arial"/>
          <w:b/>
          <w:sz w:val="22"/>
          <w:szCs w:val="22"/>
          <w:lang w:val="en-US" w:eastAsia="fr-FR"/>
        </w:rPr>
        <w:t xml:space="preserve">Society, politics and economy </w:t>
      </w:r>
    </w:p>
    <w:p w14:paraId="4C660F59" w14:textId="77777777" w:rsidR="00855EFD" w:rsidRPr="00971505" w:rsidRDefault="00855EFD" w:rsidP="00260FAB">
      <w:pPr>
        <w:jc w:val="center"/>
        <w:rPr>
          <w:rFonts w:ascii="Arial" w:eastAsia="UD Digi Kyokasho N-B" w:hAnsi="Arial" w:cs="Arial"/>
          <w:b/>
          <w:sz w:val="22"/>
          <w:szCs w:val="22"/>
          <w:lang w:val="en-US" w:eastAsia="fr-FR"/>
        </w:rPr>
      </w:pPr>
    </w:p>
    <w:p w14:paraId="2FEF7506" w14:textId="59DA4009" w:rsidR="00784CEF" w:rsidRPr="001456F2" w:rsidRDefault="00450483" w:rsidP="00260FAB">
      <w:pPr>
        <w:jc w:val="center"/>
        <w:rPr>
          <w:rFonts w:ascii="Arial" w:eastAsia="UD Digi Kyokasho N-B" w:hAnsi="Arial" w:cs="Arial"/>
          <w:b/>
          <w:sz w:val="22"/>
          <w:szCs w:val="22"/>
          <w:lang w:val="en-US"/>
        </w:rPr>
      </w:pPr>
      <w:r w:rsidRPr="001456F2">
        <w:rPr>
          <w:rFonts w:ascii="Arial" w:eastAsia="UD Digi Kyokasho N-B" w:hAnsi="Arial" w:cs="Arial"/>
          <w:b/>
          <w:sz w:val="22"/>
          <w:szCs w:val="22"/>
          <w:lang w:val="en-US"/>
        </w:rPr>
        <w:t>Kamala Marius</w:t>
      </w:r>
    </w:p>
    <w:p w14:paraId="71A63CF3" w14:textId="0D51B0F5" w:rsidR="000A7B68" w:rsidRPr="00971505" w:rsidRDefault="000A7B68" w:rsidP="00260FAB">
      <w:pPr>
        <w:jc w:val="center"/>
        <w:rPr>
          <w:rFonts w:ascii="Arial" w:eastAsia="UD Digi Kyokasho N-B" w:hAnsi="Arial" w:cs="Arial"/>
          <w:b/>
          <w:sz w:val="22"/>
          <w:szCs w:val="22"/>
          <w:lang w:val="en-US"/>
        </w:rPr>
      </w:pPr>
      <w:r w:rsidRPr="00971505">
        <w:rPr>
          <w:rFonts w:ascii="Arial" w:eastAsia="UD Digi Kyokasho N-B" w:hAnsi="Arial" w:cs="Arial"/>
          <w:b/>
          <w:sz w:val="22"/>
          <w:szCs w:val="22"/>
          <w:lang w:val="en-US"/>
        </w:rPr>
        <w:t>Associate Professor in geography</w:t>
      </w:r>
    </w:p>
    <w:p w14:paraId="10692B71" w14:textId="5C1BE88E" w:rsidR="00784CEF" w:rsidRPr="00971505" w:rsidRDefault="00B97B78" w:rsidP="00D4794C">
      <w:pPr>
        <w:jc w:val="center"/>
        <w:rPr>
          <w:rFonts w:ascii="Arial" w:eastAsia="UD Digi Kyokasho N-B" w:hAnsi="Arial" w:cs="Arial"/>
          <w:b/>
          <w:sz w:val="22"/>
          <w:szCs w:val="22"/>
          <w:lang w:val="en-US"/>
        </w:rPr>
      </w:pPr>
      <w:hyperlink r:id="rId5" w:history="1">
        <w:r w:rsidR="006B591E" w:rsidRPr="00971505">
          <w:rPr>
            <w:rStyle w:val="Lienhypertexte"/>
            <w:rFonts w:ascii="Arial" w:eastAsia="UD Digi Kyokasho N-B" w:hAnsi="Arial" w:cs="Arial"/>
            <w:b/>
            <w:sz w:val="22"/>
            <w:szCs w:val="22"/>
            <w:lang w:val="en-US"/>
          </w:rPr>
          <w:t>https://www.lam.sciencespobordeaux.fr/membre/kamala-marius/</w:t>
        </w:r>
      </w:hyperlink>
    </w:p>
    <w:p w14:paraId="004C2E4E" w14:textId="77777777" w:rsidR="00784CEF" w:rsidRPr="00971505" w:rsidRDefault="00784CEF" w:rsidP="00D4794C">
      <w:pPr>
        <w:jc w:val="center"/>
        <w:rPr>
          <w:rFonts w:ascii="Arial" w:eastAsia="UD Digi Kyokasho N-B" w:hAnsi="Arial" w:cs="Arial"/>
          <w:b/>
          <w:sz w:val="22"/>
          <w:szCs w:val="22"/>
          <w:lang w:val="en-US"/>
        </w:rPr>
      </w:pPr>
    </w:p>
    <w:p w14:paraId="05991C83" w14:textId="77777777" w:rsidR="00D4794C" w:rsidRPr="00971505" w:rsidRDefault="00D4794C" w:rsidP="00D4794C">
      <w:pPr>
        <w:tabs>
          <w:tab w:val="left" w:pos="1843"/>
        </w:tabs>
        <w:spacing w:after="60"/>
        <w:rPr>
          <w:rFonts w:ascii="Arial" w:eastAsia="UD Digi Kyokasho N-B" w:hAnsi="Arial" w:cs="Arial"/>
          <w:noProof/>
          <w:sz w:val="22"/>
          <w:szCs w:val="22"/>
          <w:lang w:val="en-US"/>
        </w:rPr>
      </w:pPr>
    </w:p>
    <w:p w14:paraId="5DE78D94" w14:textId="77777777" w:rsidR="00950DCF" w:rsidRPr="00971505" w:rsidRDefault="00950DCF" w:rsidP="00D4794C">
      <w:pPr>
        <w:tabs>
          <w:tab w:val="left" w:pos="1843"/>
        </w:tabs>
        <w:spacing w:after="60"/>
        <w:rPr>
          <w:rFonts w:ascii="Arial" w:eastAsia="UD Digi Kyokasho N-B" w:hAnsi="Arial" w:cs="Arial"/>
          <w:noProof/>
          <w:sz w:val="22"/>
          <w:szCs w:val="22"/>
          <w:lang w:val="en-US"/>
        </w:rPr>
      </w:pPr>
    </w:p>
    <w:p w14:paraId="7B86837B" w14:textId="77777777" w:rsidR="008D19BE" w:rsidRPr="00971505" w:rsidRDefault="008D19BE" w:rsidP="00D4794C">
      <w:pPr>
        <w:tabs>
          <w:tab w:val="left" w:pos="1843"/>
        </w:tabs>
        <w:spacing w:after="60"/>
        <w:rPr>
          <w:rFonts w:ascii="Arial" w:eastAsia="UD Digi Kyokasho N-B" w:hAnsi="Arial" w:cs="Arial"/>
          <w:noProof/>
          <w:sz w:val="22"/>
          <w:szCs w:val="22"/>
          <w:lang w:val="en-US"/>
        </w:rPr>
      </w:pPr>
    </w:p>
    <w:p w14:paraId="586097C9" w14:textId="77777777" w:rsidR="000A7B68" w:rsidRPr="00971505" w:rsidRDefault="000A7B68" w:rsidP="00D4794C">
      <w:pPr>
        <w:tabs>
          <w:tab w:val="left" w:pos="1843"/>
        </w:tabs>
        <w:spacing w:after="60"/>
        <w:rPr>
          <w:rFonts w:ascii="Arial" w:eastAsia="UD Digi Kyokasho N-B" w:hAnsi="Arial" w:cs="Arial"/>
          <w:noProof/>
          <w:sz w:val="22"/>
          <w:szCs w:val="22"/>
          <w:lang w:val="en-US"/>
        </w:rPr>
      </w:pPr>
    </w:p>
    <w:p w14:paraId="172F53A0" w14:textId="76AFE4FE" w:rsidR="00D4794C" w:rsidRPr="00971505" w:rsidRDefault="00D4794C" w:rsidP="00D4794C">
      <w:pPr>
        <w:jc w:val="both"/>
        <w:rPr>
          <w:rFonts w:ascii="Arial" w:eastAsia="UD Digi Kyokasho N-B" w:hAnsi="Arial" w:cs="Arial"/>
          <w:sz w:val="22"/>
          <w:szCs w:val="22"/>
        </w:rPr>
      </w:pPr>
      <w:r w:rsidRPr="00971505">
        <w:rPr>
          <w:rFonts w:ascii="Arial" w:eastAsia="UD Digi Kyokasho N-B" w:hAnsi="Arial" w:cs="Arial"/>
          <w:b/>
          <w:sz w:val="22"/>
          <w:szCs w:val="22"/>
        </w:rPr>
        <w:t>Type de cours</w:t>
      </w:r>
      <w:r w:rsidR="009E3AF4" w:rsidRPr="00971505">
        <w:rPr>
          <w:rFonts w:ascii="Arial" w:eastAsia="UD Digi Kyokasho N-B" w:hAnsi="Arial" w:cs="Arial"/>
          <w:b/>
          <w:sz w:val="22"/>
          <w:szCs w:val="22"/>
        </w:rPr>
        <w:t xml:space="preserve"> / Course type</w:t>
      </w:r>
      <w:r w:rsidRPr="00971505">
        <w:rPr>
          <w:rFonts w:ascii="Arial" w:eastAsia="UD Digi Kyokasho N-B" w:hAnsi="Arial" w:cs="Arial"/>
          <w:b/>
          <w:sz w:val="22"/>
          <w:szCs w:val="22"/>
        </w:rPr>
        <w:t xml:space="preserve"> :</w:t>
      </w:r>
      <w:r w:rsidR="00D634F2" w:rsidRPr="00971505">
        <w:rPr>
          <w:rFonts w:ascii="Arial" w:eastAsia="UD Digi Kyokasho N-B" w:hAnsi="Arial" w:cs="Arial"/>
          <w:sz w:val="22"/>
          <w:szCs w:val="22"/>
        </w:rPr>
        <w:t>18 h</w:t>
      </w:r>
      <w:r w:rsidR="00A62428" w:rsidRPr="00971505">
        <w:rPr>
          <w:rFonts w:ascii="Arial" w:eastAsia="UD Digi Kyokasho N-B" w:hAnsi="Arial" w:cs="Arial"/>
          <w:sz w:val="22"/>
          <w:szCs w:val="22"/>
        </w:rPr>
        <w:t>eures</w:t>
      </w:r>
      <w:r w:rsidR="00D634F2" w:rsidRPr="00971505">
        <w:rPr>
          <w:rFonts w:ascii="Arial" w:eastAsia="UD Digi Kyokasho N-B" w:hAnsi="Arial" w:cs="Arial"/>
          <w:sz w:val="22"/>
          <w:szCs w:val="22"/>
        </w:rPr>
        <w:t xml:space="preserve"> </w:t>
      </w:r>
      <w:r w:rsidR="000A7B68" w:rsidRPr="00971505">
        <w:rPr>
          <w:rFonts w:ascii="Arial" w:eastAsia="UD Digi Kyokasho N-B" w:hAnsi="Arial" w:cs="Arial"/>
          <w:sz w:val="22"/>
          <w:szCs w:val="22"/>
        </w:rPr>
        <w:t xml:space="preserve">/18 </w:t>
      </w:r>
      <w:proofErr w:type="spellStart"/>
      <w:r w:rsidR="000A7B68" w:rsidRPr="00971505">
        <w:rPr>
          <w:rFonts w:ascii="Arial" w:eastAsia="UD Digi Kyokasho N-B" w:hAnsi="Arial" w:cs="Arial"/>
          <w:sz w:val="22"/>
          <w:szCs w:val="22"/>
        </w:rPr>
        <w:t>hours</w:t>
      </w:r>
      <w:proofErr w:type="spellEnd"/>
    </w:p>
    <w:p w14:paraId="0DA7E131" w14:textId="77777777" w:rsidR="00D634F2" w:rsidRPr="00971505" w:rsidRDefault="00D634F2" w:rsidP="00D4794C">
      <w:pPr>
        <w:jc w:val="both"/>
        <w:rPr>
          <w:rFonts w:ascii="Arial" w:eastAsia="UD Digi Kyokasho N-B" w:hAnsi="Arial" w:cs="Arial"/>
          <w:b/>
          <w:sz w:val="22"/>
          <w:szCs w:val="22"/>
        </w:rPr>
      </w:pPr>
    </w:p>
    <w:p w14:paraId="7C76D3E3" w14:textId="196032AA" w:rsidR="00D4794C" w:rsidRPr="00971505" w:rsidRDefault="00D4794C" w:rsidP="00D4794C">
      <w:pPr>
        <w:jc w:val="both"/>
        <w:rPr>
          <w:rFonts w:ascii="Arial" w:eastAsia="UD Digi Kyokasho N-B" w:hAnsi="Arial" w:cs="Arial"/>
          <w:b/>
          <w:sz w:val="22"/>
          <w:szCs w:val="22"/>
        </w:rPr>
      </w:pPr>
      <w:r w:rsidRPr="00971505">
        <w:rPr>
          <w:rFonts w:ascii="Arial" w:eastAsia="UD Digi Kyokasho N-B" w:hAnsi="Arial" w:cs="Arial"/>
          <w:b/>
          <w:sz w:val="22"/>
          <w:szCs w:val="22"/>
        </w:rPr>
        <w:t>Langue du cours</w:t>
      </w:r>
      <w:r w:rsidR="00855EFD" w:rsidRPr="00971505">
        <w:rPr>
          <w:rFonts w:ascii="Arial" w:eastAsia="UD Digi Kyokasho N-B" w:hAnsi="Arial" w:cs="Arial"/>
          <w:b/>
          <w:sz w:val="22"/>
          <w:szCs w:val="22"/>
        </w:rPr>
        <w:t>/</w:t>
      </w:r>
      <w:proofErr w:type="spellStart"/>
      <w:r w:rsidR="00855EFD" w:rsidRPr="00971505">
        <w:rPr>
          <w:rFonts w:ascii="Arial" w:eastAsia="UD Digi Kyokasho N-B" w:hAnsi="Arial" w:cs="Arial"/>
          <w:b/>
          <w:sz w:val="22"/>
          <w:szCs w:val="22"/>
        </w:rPr>
        <w:t>language</w:t>
      </w:r>
      <w:proofErr w:type="spellEnd"/>
      <w:r w:rsidR="00855EFD" w:rsidRPr="00971505">
        <w:rPr>
          <w:rFonts w:ascii="Arial" w:eastAsia="UD Digi Kyokasho N-B" w:hAnsi="Arial" w:cs="Arial"/>
          <w:b/>
          <w:sz w:val="22"/>
          <w:szCs w:val="22"/>
        </w:rPr>
        <w:t xml:space="preserve"> of instruction </w:t>
      </w:r>
      <w:r w:rsidRPr="00971505">
        <w:rPr>
          <w:rFonts w:ascii="Arial" w:eastAsia="UD Digi Kyokasho N-B" w:hAnsi="Arial" w:cs="Arial"/>
          <w:b/>
          <w:sz w:val="22"/>
          <w:szCs w:val="22"/>
        </w:rPr>
        <w:t xml:space="preserve">: </w:t>
      </w:r>
      <w:r w:rsidR="00855EFD" w:rsidRPr="00971505">
        <w:rPr>
          <w:rFonts w:ascii="Arial" w:eastAsia="UD Digi Kyokasho N-B" w:hAnsi="Arial" w:cs="Arial"/>
          <w:sz w:val="22"/>
          <w:szCs w:val="22"/>
        </w:rPr>
        <w:t>English</w:t>
      </w:r>
      <w:r w:rsidR="002E6C4B" w:rsidRPr="00971505">
        <w:rPr>
          <w:rFonts w:ascii="Arial" w:eastAsia="UD Digi Kyokasho N-B" w:hAnsi="Arial" w:cs="Arial"/>
          <w:sz w:val="22"/>
          <w:szCs w:val="22"/>
        </w:rPr>
        <w:t xml:space="preserve"> </w:t>
      </w:r>
    </w:p>
    <w:p w14:paraId="75ABA96B" w14:textId="77777777" w:rsidR="00D4794C" w:rsidRPr="00971505" w:rsidRDefault="00D4794C" w:rsidP="00D4794C">
      <w:pPr>
        <w:jc w:val="both"/>
        <w:rPr>
          <w:rFonts w:ascii="Arial" w:eastAsia="UD Digi Kyokasho N-B" w:hAnsi="Arial" w:cs="Arial"/>
          <w:sz w:val="22"/>
          <w:szCs w:val="22"/>
        </w:rPr>
      </w:pPr>
    </w:p>
    <w:p w14:paraId="558F54BF" w14:textId="05378560" w:rsidR="00D4794C" w:rsidRPr="00971505" w:rsidRDefault="00D4794C" w:rsidP="00D4794C">
      <w:pPr>
        <w:jc w:val="both"/>
        <w:rPr>
          <w:rFonts w:ascii="Arial" w:eastAsia="UD Digi Kyokasho N-B" w:hAnsi="Arial" w:cs="Arial"/>
          <w:b/>
          <w:sz w:val="22"/>
          <w:szCs w:val="22"/>
        </w:rPr>
      </w:pPr>
      <w:r w:rsidRPr="00971505">
        <w:rPr>
          <w:rFonts w:ascii="Arial" w:eastAsia="UD Digi Kyokasho N-B" w:hAnsi="Arial" w:cs="Arial"/>
          <w:b/>
          <w:sz w:val="22"/>
          <w:szCs w:val="22"/>
        </w:rPr>
        <w:t>Descriptif du cours et des objectifs pédagogiques</w:t>
      </w:r>
      <w:r w:rsidR="00855EFD" w:rsidRPr="00971505">
        <w:rPr>
          <w:rFonts w:ascii="Arial" w:eastAsia="UD Digi Kyokasho N-B" w:hAnsi="Arial" w:cs="Arial"/>
          <w:b/>
          <w:sz w:val="22"/>
          <w:szCs w:val="22"/>
        </w:rPr>
        <w:t>/ Course description and objectives</w:t>
      </w:r>
      <w:r w:rsidRPr="00971505">
        <w:rPr>
          <w:rFonts w:ascii="Arial" w:eastAsia="UD Digi Kyokasho N-B" w:hAnsi="Arial" w:cs="Arial"/>
          <w:b/>
          <w:sz w:val="22"/>
          <w:szCs w:val="22"/>
        </w:rPr>
        <w:t xml:space="preserve"> </w:t>
      </w:r>
    </w:p>
    <w:p w14:paraId="68B76666" w14:textId="673A354C" w:rsidR="001977CA" w:rsidRPr="00971505" w:rsidRDefault="001977CA" w:rsidP="001977CA">
      <w:pPr>
        <w:jc w:val="both"/>
        <w:rPr>
          <w:rFonts w:ascii="Arial" w:eastAsia="UD Digi Kyokasho N-B" w:hAnsi="Arial" w:cs="Arial"/>
          <w:sz w:val="22"/>
          <w:szCs w:val="22"/>
          <w:lang w:val="en-US" w:eastAsia="fr-FR"/>
        </w:rPr>
      </w:pPr>
      <w:r w:rsidRPr="00971505">
        <w:rPr>
          <w:rFonts w:ascii="Arial" w:eastAsia="UD Digi Kyokasho N-B" w:hAnsi="Arial" w:cs="Arial"/>
          <w:sz w:val="22"/>
          <w:szCs w:val="22"/>
          <w:lang w:val="en-US" w:eastAsia="fr-FR"/>
        </w:rPr>
        <w:t>India, as vast as six times France and more populous (1.4 billion inhabitants) than the whole of Europe, constitutes, through its history, religious, linguistic, and ethnic diversity, as well as its spatial, economic, and social contrasts, a quasi-continent. Contemporary India, "united by its immense diversity," hence its official designation, "the Indian Union" in its 1950 Constitution, challenges our traditional analytical scales and has much to teach us. Currently composed of 28 states and 9 territories, this federal republic has been striving for over 70 years to preserve a democratic system despite the power of Hindu nationalism. However, unlike the highly powerful China, India does not fully utilize its economic and military potential (being the world's largest arms importer and a nuclear-armed nation) to assert itself regionally and internationally, although its cultural influence is undeniable, thanks to an economically and politically active diaspora of over 20 million people. How will this emerging world, caught between power and vulnerability, manage to meet the numerous challenges in terms of economic, social, and environmental justice, and maintain stability in a troubled regional and global environment?</w:t>
      </w:r>
    </w:p>
    <w:p w14:paraId="0AB5EAEB" w14:textId="77777777" w:rsidR="00DB0DBC" w:rsidRPr="00971505" w:rsidRDefault="00DB0DBC" w:rsidP="001977CA">
      <w:pPr>
        <w:jc w:val="both"/>
        <w:rPr>
          <w:rFonts w:ascii="Arial" w:eastAsia="UD Digi Kyokasho N-B" w:hAnsi="Arial" w:cs="Arial"/>
          <w:sz w:val="22"/>
          <w:szCs w:val="22"/>
          <w:lang w:val="en-US" w:eastAsia="fr-FR"/>
        </w:rPr>
      </w:pPr>
    </w:p>
    <w:p w14:paraId="62B78BB8" w14:textId="77777777" w:rsidR="00DB0DBC" w:rsidRPr="00971505" w:rsidRDefault="00DB0DBC" w:rsidP="001977CA">
      <w:pPr>
        <w:jc w:val="both"/>
        <w:rPr>
          <w:rFonts w:ascii="Arial" w:eastAsia="UD Digi Kyokasho N-B" w:hAnsi="Arial" w:cs="Arial"/>
          <w:sz w:val="22"/>
          <w:szCs w:val="22"/>
          <w:lang w:val="en-US" w:eastAsia="fr-FR"/>
        </w:rPr>
      </w:pPr>
    </w:p>
    <w:p w14:paraId="14FDB8BD" w14:textId="77777777" w:rsidR="001977CA" w:rsidRPr="00971505" w:rsidRDefault="001977CA" w:rsidP="00855EFD">
      <w:pPr>
        <w:jc w:val="both"/>
        <w:rPr>
          <w:rFonts w:ascii="Arial" w:eastAsia="UD Digi Kyokasho N-B" w:hAnsi="Arial" w:cs="Arial"/>
          <w:sz w:val="22"/>
          <w:szCs w:val="22"/>
          <w:lang w:val="en-US" w:eastAsia="fr-FR"/>
        </w:rPr>
      </w:pPr>
    </w:p>
    <w:p w14:paraId="21932253" w14:textId="617BCED0" w:rsidR="00593AAD" w:rsidRPr="00971505" w:rsidRDefault="00593AAD" w:rsidP="00855EFD">
      <w:pPr>
        <w:jc w:val="both"/>
        <w:rPr>
          <w:rFonts w:ascii="Arial" w:eastAsia="UD Digi Kyokasho N-B" w:hAnsi="Arial" w:cs="Arial"/>
          <w:sz w:val="22"/>
          <w:szCs w:val="22"/>
          <w:lang w:eastAsia="fr-FR"/>
        </w:rPr>
      </w:pPr>
      <w:r w:rsidRPr="00971505">
        <w:rPr>
          <w:rFonts w:ascii="Arial" w:eastAsia="UD Digi Kyokasho N-B" w:hAnsi="Arial" w:cs="Arial"/>
          <w:sz w:val="22"/>
          <w:szCs w:val="22"/>
          <w:lang w:eastAsia="fr-FR"/>
        </w:rPr>
        <w:t>Dispositif d’enseignement à distance</w:t>
      </w:r>
      <w:r w:rsidR="00584603" w:rsidRPr="00971505">
        <w:rPr>
          <w:rFonts w:ascii="Arial" w:eastAsia="UD Digi Kyokasho N-B" w:hAnsi="Arial" w:cs="Arial"/>
          <w:sz w:val="22"/>
          <w:szCs w:val="22"/>
          <w:lang w:eastAsia="fr-FR"/>
        </w:rPr>
        <w:t xml:space="preserve"> envisagé/ Online </w:t>
      </w:r>
      <w:proofErr w:type="spellStart"/>
      <w:r w:rsidR="00584603" w:rsidRPr="00971505">
        <w:rPr>
          <w:rFonts w:ascii="Arial" w:eastAsia="UD Digi Kyokasho N-B" w:hAnsi="Arial" w:cs="Arial"/>
          <w:sz w:val="22"/>
          <w:szCs w:val="22"/>
          <w:lang w:eastAsia="fr-FR"/>
        </w:rPr>
        <w:t>teaching</w:t>
      </w:r>
      <w:proofErr w:type="spellEnd"/>
      <w:r w:rsidR="00584603" w:rsidRPr="00971505">
        <w:rPr>
          <w:rFonts w:ascii="Arial" w:eastAsia="UD Digi Kyokasho N-B" w:hAnsi="Arial" w:cs="Arial"/>
          <w:sz w:val="22"/>
          <w:szCs w:val="22"/>
          <w:lang w:eastAsia="fr-FR"/>
        </w:rPr>
        <w:t xml:space="preserve"> </w:t>
      </w:r>
      <w:proofErr w:type="spellStart"/>
      <w:r w:rsidR="00584603" w:rsidRPr="00971505">
        <w:rPr>
          <w:rFonts w:ascii="Arial" w:eastAsia="UD Digi Kyokasho N-B" w:hAnsi="Arial" w:cs="Arial"/>
          <w:sz w:val="22"/>
          <w:szCs w:val="22"/>
          <w:lang w:eastAsia="fr-FR"/>
        </w:rPr>
        <w:t>method</w:t>
      </w:r>
      <w:proofErr w:type="spellEnd"/>
    </w:p>
    <w:p w14:paraId="3A183EBD" w14:textId="15925F9B" w:rsidR="00584603" w:rsidRPr="00971505" w:rsidRDefault="001456F2" w:rsidP="00584603">
      <w:pPr>
        <w:pStyle w:val="Paragraphedeliste"/>
        <w:numPr>
          <w:ilvl w:val="0"/>
          <w:numId w:val="14"/>
        </w:numPr>
        <w:jc w:val="both"/>
        <w:rPr>
          <w:rFonts w:ascii="Arial" w:eastAsia="UD Digi Kyokasho N-B" w:hAnsi="Arial" w:cs="Arial"/>
          <w:lang w:val="en-US" w:eastAsia="fr-FR"/>
        </w:rPr>
      </w:pPr>
      <w:r>
        <w:rPr>
          <w:rFonts w:ascii="Arial" w:eastAsia="UD Digi Kyokasho N-B" w:hAnsi="Arial" w:cs="Arial"/>
          <w:lang w:val="en-US" w:eastAsia="fr-FR"/>
        </w:rPr>
        <w:t>2X</w:t>
      </w:r>
      <w:r w:rsidR="00584603" w:rsidRPr="00971505">
        <w:rPr>
          <w:rFonts w:ascii="Arial" w:eastAsia="UD Digi Kyokasho N-B" w:hAnsi="Arial" w:cs="Arial"/>
          <w:lang w:val="en-US" w:eastAsia="fr-FR"/>
        </w:rPr>
        <w:t>4</w:t>
      </w:r>
      <w:r w:rsidR="000A7B68" w:rsidRPr="00971505">
        <w:rPr>
          <w:rFonts w:ascii="Arial" w:eastAsia="UD Digi Kyokasho N-B" w:hAnsi="Arial" w:cs="Arial"/>
          <w:lang w:val="en-US" w:eastAsia="fr-FR"/>
        </w:rPr>
        <w:t>5</w:t>
      </w:r>
      <w:r w:rsidR="00584603" w:rsidRPr="00971505">
        <w:rPr>
          <w:rFonts w:ascii="Arial" w:eastAsia="UD Digi Kyokasho N-B" w:hAnsi="Arial" w:cs="Arial"/>
          <w:lang w:val="en-US" w:eastAsia="fr-FR"/>
        </w:rPr>
        <w:t xml:space="preserve"> </w:t>
      </w:r>
      <w:proofErr w:type="spellStart"/>
      <w:r w:rsidR="00584603" w:rsidRPr="00971505">
        <w:rPr>
          <w:rFonts w:ascii="Arial" w:eastAsia="UD Digi Kyokasho N-B" w:hAnsi="Arial" w:cs="Arial"/>
          <w:lang w:val="en-US" w:eastAsia="fr-FR"/>
        </w:rPr>
        <w:t>mn</w:t>
      </w:r>
      <w:proofErr w:type="spellEnd"/>
      <w:r w:rsidR="00584603" w:rsidRPr="00971505">
        <w:rPr>
          <w:rFonts w:ascii="Arial" w:eastAsia="UD Digi Kyokasho N-B" w:hAnsi="Arial" w:cs="Arial"/>
          <w:lang w:val="en-US" w:eastAsia="fr-FR"/>
        </w:rPr>
        <w:t>-to-one-hour online interactive classes every</w:t>
      </w:r>
      <w:r>
        <w:rPr>
          <w:rFonts w:ascii="Arial" w:eastAsia="UD Digi Kyokasho N-B" w:hAnsi="Arial" w:cs="Arial"/>
          <w:lang w:val="en-US" w:eastAsia="fr-FR"/>
        </w:rPr>
        <w:t xml:space="preserve"> two </w:t>
      </w:r>
      <w:r w:rsidR="00584603" w:rsidRPr="00971505">
        <w:rPr>
          <w:rFonts w:ascii="Arial" w:eastAsia="UD Digi Kyokasho N-B" w:hAnsi="Arial" w:cs="Arial"/>
          <w:lang w:val="en-US" w:eastAsia="fr-FR"/>
        </w:rPr>
        <w:t>week</w:t>
      </w:r>
      <w:r>
        <w:rPr>
          <w:rFonts w:ascii="Arial" w:eastAsia="UD Digi Kyokasho N-B" w:hAnsi="Arial" w:cs="Arial"/>
          <w:lang w:val="en-US" w:eastAsia="fr-FR"/>
        </w:rPr>
        <w:t>s</w:t>
      </w:r>
      <w:r w:rsidR="00584603" w:rsidRPr="00971505">
        <w:rPr>
          <w:rFonts w:ascii="Arial" w:eastAsia="UD Digi Kyokasho N-B" w:hAnsi="Arial" w:cs="Arial"/>
          <w:lang w:val="en-US" w:eastAsia="fr-FR"/>
        </w:rPr>
        <w:t xml:space="preserve"> for nine weeks</w:t>
      </w:r>
    </w:p>
    <w:p w14:paraId="2859169D" w14:textId="1F8D94CE" w:rsidR="00584603" w:rsidRPr="00971505" w:rsidRDefault="00584603" w:rsidP="00EE6123">
      <w:pPr>
        <w:pStyle w:val="Paragraphedeliste"/>
        <w:numPr>
          <w:ilvl w:val="0"/>
          <w:numId w:val="14"/>
        </w:numPr>
        <w:jc w:val="both"/>
        <w:rPr>
          <w:rFonts w:ascii="Arial" w:eastAsia="UD Digi Kyokasho N-B" w:hAnsi="Arial" w:cs="Arial"/>
          <w:lang w:val="en-US" w:eastAsia="fr-FR"/>
        </w:rPr>
      </w:pPr>
      <w:r w:rsidRPr="00971505">
        <w:rPr>
          <w:rFonts w:ascii="Arial" w:eastAsia="UD Digi Kyokasho N-B" w:hAnsi="Arial" w:cs="Arial"/>
          <w:lang w:val="en-US" w:eastAsia="fr-FR"/>
        </w:rPr>
        <w:t>podcast lectures providing background knowledge for each topic</w:t>
      </w:r>
    </w:p>
    <w:p w14:paraId="44AC9040" w14:textId="77777777" w:rsidR="00DB0DBC" w:rsidRPr="00971505" w:rsidRDefault="00DB0DBC" w:rsidP="000A7B68">
      <w:pPr>
        <w:ind w:left="360"/>
        <w:jc w:val="both"/>
        <w:rPr>
          <w:rFonts w:ascii="Arial" w:eastAsia="UD Digi Kyokasho N-B" w:hAnsi="Arial" w:cs="Arial"/>
          <w:sz w:val="22"/>
          <w:szCs w:val="22"/>
          <w:lang w:val="en-US" w:eastAsia="fr-FR"/>
        </w:rPr>
      </w:pPr>
    </w:p>
    <w:p w14:paraId="36D8C4CB" w14:textId="77777777" w:rsidR="00380127" w:rsidRPr="00971505" w:rsidRDefault="00380127" w:rsidP="002E6C4B">
      <w:pPr>
        <w:jc w:val="both"/>
        <w:rPr>
          <w:rFonts w:ascii="Arial" w:eastAsia="UD Digi Kyokasho N-B" w:hAnsi="Arial" w:cs="Arial"/>
          <w:sz w:val="22"/>
          <w:szCs w:val="22"/>
          <w:lang w:val="en-US" w:eastAsia="fr-FR"/>
        </w:rPr>
      </w:pPr>
    </w:p>
    <w:p w14:paraId="3502674E" w14:textId="65E3821C" w:rsidR="00D4794C" w:rsidRPr="00971505" w:rsidRDefault="009E3AF4" w:rsidP="00D4794C">
      <w:pPr>
        <w:jc w:val="both"/>
        <w:rPr>
          <w:rFonts w:ascii="Arial" w:eastAsia="UD Digi Kyokasho N-B" w:hAnsi="Arial" w:cs="Arial"/>
          <w:b/>
          <w:bCs/>
          <w:sz w:val="22"/>
          <w:szCs w:val="22"/>
          <w:lang w:eastAsia="fr-FR"/>
        </w:rPr>
      </w:pPr>
      <w:r w:rsidRPr="00971505">
        <w:rPr>
          <w:rFonts w:ascii="Arial" w:eastAsia="UD Digi Kyokasho N-B" w:hAnsi="Arial" w:cs="Arial"/>
          <w:b/>
          <w:bCs/>
          <w:sz w:val="22"/>
          <w:szCs w:val="22"/>
          <w:lang w:eastAsia="fr-FR"/>
        </w:rPr>
        <w:t>Evaluation</w:t>
      </w:r>
      <w:r w:rsidR="00855EFD" w:rsidRPr="00971505">
        <w:rPr>
          <w:rFonts w:ascii="Arial" w:eastAsia="UD Digi Kyokasho N-B" w:hAnsi="Arial" w:cs="Arial"/>
          <w:b/>
          <w:bCs/>
          <w:sz w:val="22"/>
          <w:szCs w:val="22"/>
          <w:lang w:eastAsia="fr-FR"/>
        </w:rPr>
        <w:t>/</w:t>
      </w:r>
      <w:proofErr w:type="spellStart"/>
      <w:r w:rsidR="00855EFD" w:rsidRPr="00971505">
        <w:rPr>
          <w:rFonts w:ascii="Arial" w:eastAsia="UD Digi Kyokasho N-B" w:hAnsi="Arial" w:cs="Arial"/>
          <w:b/>
          <w:bCs/>
          <w:sz w:val="22"/>
          <w:szCs w:val="22"/>
          <w:lang w:eastAsia="fr-FR"/>
        </w:rPr>
        <w:t>assessment</w:t>
      </w:r>
      <w:proofErr w:type="spellEnd"/>
      <w:r w:rsidRPr="00971505">
        <w:rPr>
          <w:rFonts w:ascii="Arial" w:eastAsia="UD Digi Kyokasho N-B" w:hAnsi="Arial" w:cs="Arial"/>
          <w:b/>
          <w:bCs/>
          <w:sz w:val="22"/>
          <w:szCs w:val="22"/>
          <w:lang w:eastAsia="fr-FR"/>
        </w:rPr>
        <w:t xml:space="preserve"> </w:t>
      </w:r>
    </w:p>
    <w:p w14:paraId="22B7A620" w14:textId="17BB2DE0" w:rsidR="00A62428" w:rsidRPr="00971505" w:rsidRDefault="00855EFD" w:rsidP="00855EFD">
      <w:pPr>
        <w:pStyle w:val="Paragraphedeliste"/>
        <w:numPr>
          <w:ilvl w:val="0"/>
          <w:numId w:val="13"/>
        </w:numPr>
        <w:rPr>
          <w:rFonts w:ascii="Arial" w:eastAsia="UD Digi Kyokasho N-B" w:hAnsi="Arial" w:cs="Arial"/>
          <w:bCs/>
          <w:i/>
          <w:iCs/>
          <w:lang w:val="en-US" w:eastAsia="fr-FR"/>
        </w:rPr>
      </w:pPr>
      <w:r w:rsidRPr="00971505">
        <w:rPr>
          <w:rFonts w:ascii="Arial" w:eastAsia="UD Digi Kyokasho N-B" w:hAnsi="Arial" w:cs="Arial"/>
          <w:bCs/>
          <w:lang w:val="en-US" w:eastAsia="fr-FR"/>
        </w:rPr>
        <w:t>An oral presentation of an academic paper that will be serve as the basis</w:t>
      </w:r>
      <w:r w:rsidR="00752A9C" w:rsidRPr="00971505">
        <w:rPr>
          <w:rFonts w:ascii="Arial" w:eastAsia="UD Digi Kyokasho N-B" w:hAnsi="Arial" w:cs="Arial"/>
          <w:bCs/>
          <w:i/>
          <w:iCs/>
          <w:lang w:val="en-US" w:eastAsia="fr-FR"/>
        </w:rPr>
        <w:t xml:space="preserve"> </w:t>
      </w:r>
      <w:r w:rsidRPr="00971505">
        <w:rPr>
          <w:rFonts w:ascii="Arial" w:eastAsia="UD Digi Kyokasho N-B" w:hAnsi="Arial" w:cs="Arial"/>
          <w:bCs/>
          <w:lang w:val="en-US" w:eastAsia="fr-FR"/>
        </w:rPr>
        <w:t xml:space="preserve">for class discussion. A writer 500-word reading report will have to be sent to the professor prior to class </w:t>
      </w:r>
      <w:r w:rsidR="001977CA" w:rsidRPr="00971505">
        <w:rPr>
          <w:rFonts w:ascii="Arial" w:eastAsia="UD Digi Kyokasho N-B" w:hAnsi="Arial" w:cs="Arial"/>
          <w:bCs/>
          <w:lang w:val="en-US" w:eastAsia="fr-FR"/>
        </w:rPr>
        <w:t>(40%)</w:t>
      </w:r>
    </w:p>
    <w:p w14:paraId="3F9F5638" w14:textId="6F6968A5" w:rsidR="001977CA" w:rsidRPr="00971505" w:rsidRDefault="001977CA" w:rsidP="00855EFD">
      <w:pPr>
        <w:pStyle w:val="Paragraphedeliste"/>
        <w:numPr>
          <w:ilvl w:val="0"/>
          <w:numId w:val="13"/>
        </w:numPr>
        <w:rPr>
          <w:rFonts w:ascii="Arial" w:eastAsia="UD Digi Kyokasho N-B" w:hAnsi="Arial" w:cs="Arial"/>
          <w:bCs/>
          <w:i/>
          <w:iCs/>
          <w:lang w:val="en-US" w:eastAsia="fr-FR"/>
        </w:rPr>
      </w:pPr>
      <w:r w:rsidRPr="00971505">
        <w:rPr>
          <w:rFonts w:ascii="Arial" w:eastAsia="UD Digi Kyokasho N-B" w:hAnsi="Arial" w:cs="Arial"/>
          <w:bCs/>
          <w:lang w:val="en-US" w:eastAsia="fr-FR"/>
        </w:rPr>
        <w:t>Participation in class discussion</w:t>
      </w:r>
      <w:r w:rsidR="000A7B68" w:rsidRPr="00971505">
        <w:rPr>
          <w:rFonts w:ascii="Arial" w:eastAsia="UD Digi Kyokasho N-B" w:hAnsi="Arial" w:cs="Arial"/>
          <w:bCs/>
          <w:lang w:val="en-US" w:eastAsia="fr-FR"/>
        </w:rPr>
        <w:t xml:space="preserve"> (10%)</w:t>
      </w:r>
    </w:p>
    <w:p w14:paraId="3CFA7D77" w14:textId="2415CB6F" w:rsidR="00DB0DBC" w:rsidRPr="00767F2C" w:rsidRDefault="001977CA" w:rsidP="009E3AF4">
      <w:pPr>
        <w:pStyle w:val="Paragraphedeliste"/>
        <w:numPr>
          <w:ilvl w:val="0"/>
          <w:numId w:val="13"/>
        </w:numPr>
        <w:rPr>
          <w:rFonts w:ascii="Arial" w:eastAsia="UD Digi Kyokasho N-B" w:hAnsi="Arial" w:cs="Arial"/>
          <w:bCs/>
          <w:i/>
          <w:iCs/>
          <w:lang w:val="en-US" w:eastAsia="fr-FR"/>
        </w:rPr>
      </w:pPr>
      <w:r w:rsidRPr="00971505">
        <w:rPr>
          <w:rFonts w:ascii="Arial" w:eastAsia="UD Digi Kyokasho N-B" w:hAnsi="Arial" w:cs="Arial"/>
          <w:bCs/>
          <w:lang w:val="en-US" w:eastAsia="fr-FR"/>
        </w:rPr>
        <w:t>A final paper at the end of semester (50%)</w:t>
      </w:r>
    </w:p>
    <w:p w14:paraId="1654EE81" w14:textId="77777777" w:rsidR="00DB0DBC" w:rsidRPr="00971505" w:rsidRDefault="00DB0DBC" w:rsidP="009E3AF4">
      <w:pPr>
        <w:rPr>
          <w:rFonts w:ascii="Arial" w:eastAsia="UD Digi Kyokasho N-B" w:hAnsi="Arial" w:cs="Arial"/>
          <w:bCs/>
          <w:sz w:val="22"/>
          <w:szCs w:val="22"/>
          <w:lang w:val="en-US" w:eastAsia="fr-FR"/>
        </w:rPr>
      </w:pPr>
    </w:p>
    <w:p w14:paraId="3F01A235" w14:textId="77777777" w:rsidR="00EC1F48" w:rsidRPr="00971505" w:rsidRDefault="00EC1F48" w:rsidP="00D4794C">
      <w:pPr>
        <w:rPr>
          <w:rFonts w:ascii="Arial" w:eastAsia="UD Digi Kyokasho N-B" w:hAnsi="Arial" w:cs="Arial"/>
          <w:b/>
          <w:bCs/>
          <w:sz w:val="22"/>
          <w:szCs w:val="22"/>
          <w:lang w:val="en-US" w:eastAsia="fr-FR"/>
        </w:rPr>
      </w:pPr>
    </w:p>
    <w:p w14:paraId="3CB89F8C" w14:textId="188F17B8" w:rsidR="00D634F2" w:rsidRPr="00971505" w:rsidRDefault="00D634F2" w:rsidP="00D4794C">
      <w:pPr>
        <w:rPr>
          <w:rFonts w:ascii="Arial" w:eastAsia="UD Digi Kyokasho N-B" w:hAnsi="Arial" w:cs="Arial"/>
          <w:b/>
          <w:bCs/>
          <w:sz w:val="22"/>
          <w:szCs w:val="22"/>
          <w:lang w:eastAsia="fr-FR"/>
        </w:rPr>
      </w:pPr>
      <w:r w:rsidRPr="00971505">
        <w:rPr>
          <w:rFonts w:ascii="Arial" w:eastAsia="UD Digi Kyokasho N-B" w:hAnsi="Arial" w:cs="Arial"/>
          <w:b/>
          <w:bCs/>
          <w:sz w:val="22"/>
          <w:szCs w:val="22"/>
          <w:lang w:eastAsia="fr-FR"/>
        </w:rPr>
        <w:t>Plan des séances</w:t>
      </w:r>
      <w:r w:rsidR="00584603" w:rsidRPr="00971505">
        <w:rPr>
          <w:rFonts w:ascii="Arial" w:eastAsia="UD Digi Kyokasho N-B" w:hAnsi="Arial" w:cs="Arial"/>
          <w:b/>
          <w:bCs/>
          <w:sz w:val="22"/>
          <w:szCs w:val="22"/>
          <w:lang w:eastAsia="fr-FR"/>
        </w:rPr>
        <w:t xml:space="preserve">/Course </w:t>
      </w:r>
      <w:proofErr w:type="spellStart"/>
      <w:r w:rsidR="00584603" w:rsidRPr="00971505">
        <w:rPr>
          <w:rFonts w:ascii="Arial" w:eastAsia="UD Digi Kyokasho N-B" w:hAnsi="Arial" w:cs="Arial"/>
          <w:b/>
          <w:bCs/>
          <w:sz w:val="22"/>
          <w:szCs w:val="22"/>
          <w:lang w:eastAsia="fr-FR"/>
        </w:rPr>
        <w:t>outline</w:t>
      </w:r>
      <w:proofErr w:type="spellEnd"/>
      <w:r w:rsidRPr="00971505">
        <w:rPr>
          <w:rFonts w:ascii="Arial" w:eastAsia="UD Digi Kyokasho N-B" w:hAnsi="Arial" w:cs="Arial"/>
          <w:b/>
          <w:bCs/>
          <w:sz w:val="22"/>
          <w:szCs w:val="22"/>
          <w:lang w:eastAsia="fr-FR"/>
        </w:rPr>
        <w:t xml:space="preserve"> </w:t>
      </w:r>
    </w:p>
    <w:p w14:paraId="430958D6" w14:textId="17292166" w:rsidR="00370A72" w:rsidRPr="00971505" w:rsidRDefault="00370A72" w:rsidP="00370A72">
      <w:pPr>
        <w:numPr>
          <w:ilvl w:val="0"/>
          <w:numId w:val="15"/>
        </w:numPr>
        <w:rPr>
          <w:rFonts w:ascii="Arial" w:eastAsia="UD Digi Kyokasho N-B" w:hAnsi="Arial" w:cs="Arial"/>
          <w:sz w:val="22"/>
          <w:szCs w:val="22"/>
          <w:lang w:val="en-US" w:eastAsia="fr-FR"/>
        </w:rPr>
      </w:pPr>
      <w:r w:rsidRPr="00971505">
        <w:rPr>
          <w:rFonts w:ascii="Arial" w:eastAsia="UD Digi Kyokasho N-B" w:hAnsi="Arial" w:cs="Arial"/>
          <w:sz w:val="22"/>
          <w:szCs w:val="22"/>
          <w:lang w:val="en-US" w:eastAsia="fr-FR"/>
        </w:rPr>
        <w:t>A secular republic challenged by communal tensions</w:t>
      </w:r>
    </w:p>
    <w:p w14:paraId="58A1E4A1" w14:textId="52B77CB3" w:rsidR="00370A72" w:rsidRPr="001456F2" w:rsidRDefault="00370A72" w:rsidP="00370A72">
      <w:pPr>
        <w:numPr>
          <w:ilvl w:val="0"/>
          <w:numId w:val="15"/>
        </w:numPr>
        <w:rPr>
          <w:rFonts w:ascii="Arial" w:eastAsia="UD Digi Kyokasho N-B" w:hAnsi="Arial" w:cs="Arial"/>
          <w:sz w:val="22"/>
          <w:szCs w:val="22"/>
          <w:lang w:val="en-US" w:eastAsia="fr-FR"/>
        </w:rPr>
      </w:pPr>
      <w:r w:rsidRPr="001456F2">
        <w:rPr>
          <w:rFonts w:ascii="Arial" w:eastAsia="UD Digi Kyokasho N-B" w:hAnsi="Arial" w:cs="Arial"/>
          <w:sz w:val="22"/>
          <w:szCs w:val="22"/>
          <w:lang w:val="en-US" w:eastAsia="fr-FR"/>
        </w:rPr>
        <w:t>The fa</w:t>
      </w:r>
      <w:r w:rsidR="001456F2">
        <w:rPr>
          <w:rFonts w:ascii="Arial" w:eastAsia="UD Digi Kyokasho N-B" w:hAnsi="Arial" w:cs="Arial"/>
          <w:sz w:val="22"/>
          <w:szCs w:val="22"/>
          <w:lang w:val="en-US" w:eastAsia="fr-FR"/>
        </w:rPr>
        <w:t>bric</w:t>
      </w:r>
      <w:r w:rsidRPr="001456F2">
        <w:rPr>
          <w:rFonts w:ascii="Arial" w:eastAsia="UD Digi Kyokasho N-B" w:hAnsi="Arial" w:cs="Arial"/>
          <w:sz w:val="22"/>
          <w:szCs w:val="22"/>
          <w:lang w:val="en-US" w:eastAsia="fr-FR"/>
        </w:rPr>
        <w:t xml:space="preserve"> of caste</w:t>
      </w:r>
      <w:r w:rsidR="001456F2" w:rsidRPr="001456F2">
        <w:rPr>
          <w:rFonts w:ascii="Arial" w:eastAsia="UD Digi Kyokasho N-B" w:hAnsi="Arial" w:cs="Arial"/>
          <w:sz w:val="22"/>
          <w:szCs w:val="22"/>
          <w:lang w:val="en-US" w:eastAsia="fr-FR"/>
        </w:rPr>
        <w:t xml:space="preserve"> beyon</w:t>
      </w:r>
      <w:r w:rsidR="001456F2">
        <w:rPr>
          <w:rFonts w:ascii="Arial" w:eastAsia="UD Digi Kyokasho N-B" w:hAnsi="Arial" w:cs="Arial"/>
          <w:sz w:val="22"/>
          <w:szCs w:val="22"/>
          <w:lang w:val="en-US" w:eastAsia="fr-FR"/>
        </w:rPr>
        <w:t xml:space="preserve">d </w:t>
      </w:r>
      <w:proofErr w:type="spellStart"/>
      <w:r w:rsidR="001456F2">
        <w:rPr>
          <w:rFonts w:ascii="Arial" w:eastAsia="UD Digi Kyokasho N-B" w:hAnsi="Arial" w:cs="Arial"/>
          <w:sz w:val="22"/>
          <w:szCs w:val="22"/>
          <w:lang w:val="en-US" w:eastAsia="fr-FR"/>
        </w:rPr>
        <w:t>hinduism</w:t>
      </w:r>
      <w:proofErr w:type="spellEnd"/>
    </w:p>
    <w:p w14:paraId="55CCDAFD" w14:textId="77777777" w:rsidR="00370A72" w:rsidRPr="00971505" w:rsidRDefault="00370A72" w:rsidP="00370A72">
      <w:pPr>
        <w:numPr>
          <w:ilvl w:val="0"/>
          <w:numId w:val="15"/>
        </w:numPr>
        <w:rPr>
          <w:rFonts w:ascii="Arial" w:eastAsia="UD Digi Kyokasho N-B" w:hAnsi="Arial" w:cs="Arial"/>
          <w:sz w:val="22"/>
          <w:szCs w:val="22"/>
          <w:lang w:val="en-US" w:eastAsia="fr-FR"/>
        </w:rPr>
      </w:pPr>
      <w:r w:rsidRPr="00971505">
        <w:rPr>
          <w:rFonts w:ascii="Arial" w:eastAsia="UD Digi Kyokasho N-B" w:hAnsi="Arial" w:cs="Arial"/>
          <w:sz w:val="22"/>
          <w:szCs w:val="22"/>
          <w:lang w:val="en-US" w:eastAsia="fr-FR"/>
        </w:rPr>
        <w:t>A demographic giant through the lens of gender inequalities</w:t>
      </w:r>
    </w:p>
    <w:p w14:paraId="2EFA0855" w14:textId="77777777" w:rsidR="00370A72" w:rsidRPr="00971505" w:rsidRDefault="00370A72" w:rsidP="00370A72">
      <w:pPr>
        <w:numPr>
          <w:ilvl w:val="0"/>
          <w:numId w:val="15"/>
        </w:numPr>
        <w:rPr>
          <w:rFonts w:ascii="Arial" w:eastAsia="UD Digi Kyokasho N-B" w:hAnsi="Arial" w:cs="Arial"/>
          <w:sz w:val="22"/>
          <w:szCs w:val="22"/>
          <w:lang w:val="en-US" w:eastAsia="fr-FR"/>
        </w:rPr>
      </w:pPr>
      <w:r w:rsidRPr="00971505">
        <w:rPr>
          <w:rFonts w:ascii="Arial" w:eastAsia="UD Digi Kyokasho N-B" w:hAnsi="Arial" w:cs="Arial"/>
          <w:sz w:val="22"/>
          <w:szCs w:val="22"/>
          <w:lang w:val="en-US" w:eastAsia="fr-FR"/>
        </w:rPr>
        <w:t>Rapid urbanization and a rapidly changing rural world</w:t>
      </w:r>
    </w:p>
    <w:p w14:paraId="491E7859" w14:textId="77777777" w:rsidR="00370A72" w:rsidRPr="00971505" w:rsidRDefault="00370A72" w:rsidP="00370A72">
      <w:pPr>
        <w:numPr>
          <w:ilvl w:val="0"/>
          <w:numId w:val="15"/>
        </w:numPr>
        <w:rPr>
          <w:rFonts w:ascii="Arial" w:eastAsia="UD Digi Kyokasho N-B" w:hAnsi="Arial" w:cs="Arial"/>
          <w:sz w:val="22"/>
          <w:szCs w:val="22"/>
          <w:lang w:val="en-US" w:eastAsia="fr-FR"/>
        </w:rPr>
      </w:pPr>
      <w:r w:rsidRPr="00971505">
        <w:rPr>
          <w:rFonts w:ascii="Arial" w:eastAsia="UD Digi Kyokasho N-B" w:hAnsi="Arial" w:cs="Arial"/>
          <w:sz w:val="22"/>
          <w:szCs w:val="22"/>
          <w:lang w:val="en-US" w:eastAsia="fr-FR"/>
        </w:rPr>
        <w:t>An emerging power in the global economy</w:t>
      </w:r>
    </w:p>
    <w:p w14:paraId="30FBD582" w14:textId="77777777" w:rsidR="00370A72" w:rsidRPr="00971505" w:rsidRDefault="00370A72" w:rsidP="00370A72">
      <w:pPr>
        <w:numPr>
          <w:ilvl w:val="0"/>
          <w:numId w:val="15"/>
        </w:numPr>
        <w:rPr>
          <w:rFonts w:ascii="Arial" w:eastAsia="UD Digi Kyokasho N-B" w:hAnsi="Arial" w:cs="Arial"/>
          <w:sz w:val="22"/>
          <w:szCs w:val="22"/>
          <w:lang w:val="en-US" w:eastAsia="fr-FR"/>
        </w:rPr>
      </w:pPr>
      <w:r w:rsidRPr="00971505">
        <w:rPr>
          <w:rFonts w:ascii="Arial" w:eastAsia="UD Digi Kyokasho N-B" w:hAnsi="Arial" w:cs="Arial"/>
          <w:sz w:val="22"/>
          <w:szCs w:val="22"/>
          <w:lang w:val="en-US" w:eastAsia="fr-FR"/>
        </w:rPr>
        <w:t>Internal and external geopolitics of a country in search of power</w:t>
      </w:r>
    </w:p>
    <w:p w14:paraId="66CBE1BF" w14:textId="77777777" w:rsidR="00855EFD" w:rsidRPr="00971505" w:rsidRDefault="00855EFD" w:rsidP="00D4794C">
      <w:pPr>
        <w:rPr>
          <w:rFonts w:ascii="Arial" w:eastAsia="UD Digi Kyokasho N-B" w:hAnsi="Arial" w:cs="Arial"/>
          <w:b/>
          <w:bCs/>
          <w:sz w:val="22"/>
          <w:szCs w:val="22"/>
          <w:lang w:val="en-US" w:eastAsia="fr-FR"/>
        </w:rPr>
      </w:pPr>
    </w:p>
    <w:p w14:paraId="3CD6EF06" w14:textId="77777777" w:rsidR="00855EFD" w:rsidRPr="00971505" w:rsidRDefault="00855EFD" w:rsidP="00D4794C">
      <w:pPr>
        <w:rPr>
          <w:rFonts w:ascii="Arial" w:eastAsia="UD Digi Kyokasho N-B" w:hAnsi="Arial" w:cs="Arial"/>
          <w:b/>
          <w:bCs/>
          <w:sz w:val="22"/>
          <w:szCs w:val="22"/>
          <w:lang w:val="en-US" w:eastAsia="fr-FR"/>
        </w:rPr>
      </w:pPr>
    </w:p>
    <w:p w14:paraId="3BED85BB" w14:textId="77777777" w:rsidR="00257387" w:rsidRPr="00971505" w:rsidRDefault="00257387" w:rsidP="00D4794C">
      <w:pPr>
        <w:rPr>
          <w:rFonts w:ascii="Arial" w:eastAsia="UD Digi Kyokasho N-B" w:hAnsi="Arial" w:cs="Arial"/>
          <w:b/>
          <w:bCs/>
          <w:sz w:val="22"/>
          <w:szCs w:val="22"/>
          <w:lang w:val="en-US" w:eastAsia="fr-FR"/>
        </w:rPr>
      </w:pPr>
    </w:p>
    <w:p w14:paraId="5A069FB7" w14:textId="50580C44" w:rsidR="00C75F63" w:rsidRPr="00971505" w:rsidRDefault="00D4794C" w:rsidP="00D4794C">
      <w:pPr>
        <w:rPr>
          <w:rFonts w:ascii="Arial" w:eastAsia="UD Digi Kyokasho N-B" w:hAnsi="Arial" w:cs="Arial"/>
          <w:b/>
          <w:bCs/>
          <w:sz w:val="22"/>
          <w:szCs w:val="22"/>
          <w:lang w:eastAsia="fr-FR"/>
        </w:rPr>
      </w:pPr>
      <w:r w:rsidRPr="00971505">
        <w:rPr>
          <w:rFonts w:ascii="Arial" w:eastAsia="UD Digi Kyokasho N-B" w:hAnsi="Arial" w:cs="Arial"/>
          <w:b/>
          <w:bCs/>
          <w:sz w:val="22"/>
          <w:szCs w:val="22"/>
          <w:lang w:eastAsia="fr-FR"/>
        </w:rPr>
        <w:t>Bibliographie sélective</w:t>
      </w:r>
      <w:r w:rsidR="00855EFD" w:rsidRPr="00971505">
        <w:rPr>
          <w:rFonts w:ascii="Arial" w:eastAsia="UD Digi Kyokasho N-B" w:hAnsi="Arial" w:cs="Arial"/>
          <w:b/>
          <w:bCs/>
          <w:sz w:val="22"/>
          <w:szCs w:val="22"/>
          <w:lang w:eastAsia="fr-FR"/>
        </w:rPr>
        <w:t xml:space="preserve">/select </w:t>
      </w:r>
      <w:proofErr w:type="spellStart"/>
      <w:r w:rsidR="00855EFD" w:rsidRPr="00971505">
        <w:rPr>
          <w:rFonts w:ascii="Arial" w:eastAsia="UD Digi Kyokasho N-B" w:hAnsi="Arial" w:cs="Arial"/>
          <w:b/>
          <w:bCs/>
          <w:sz w:val="22"/>
          <w:szCs w:val="22"/>
          <w:lang w:eastAsia="fr-FR"/>
        </w:rPr>
        <w:t>bibliography</w:t>
      </w:r>
      <w:proofErr w:type="spellEnd"/>
    </w:p>
    <w:p w14:paraId="1BD43A7F" w14:textId="77777777" w:rsidR="00326253" w:rsidRPr="00971505" w:rsidRDefault="00326253" w:rsidP="00D4794C">
      <w:pPr>
        <w:rPr>
          <w:rFonts w:ascii="Arial" w:eastAsia="UD Digi Kyokasho N-B" w:hAnsi="Arial" w:cs="Arial"/>
          <w:b/>
          <w:bCs/>
          <w:sz w:val="22"/>
          <w:szCs w:val="22"/>
          <w:lang w:val="en-US" w:eastAsia="fr-FR"/>
        </w:rPr>
      </w:pPr>
    </w:p>
    <w:p w14:paraId="51D42051" w14:textId="77777777" w:rsidR="00943AF0" w:rsidRPr="00971505" w:rsidRDefault="00943AF0" w:rsidP="00D4794C">
      <w:pPr>
        <w:rPr>
          <w:rFonts w:ascii="Arial" w:eastAsia="UD Digi Kyokasho N-B" w:hAnsi="Arial" w:cs="Arial"/>
          <w:sz w:val="22"/>
          <w:szCs w:val="22"/>
          <w:lang w:val="en-US" w:eastAsia="fr-FR"/>
        </w:rPr>
      </w:pPr>
    </w:p>
    <w:p w14:paraId="6AA5C8F9" w14:textId="6EFC5030" w:rsidR="00040D76" w:rsidRPr="00971505" w:rsidRDefault="0046745E" w:rsidP="002E6C4B">
      <w:pPr>
        <w:numPr>
          <w:ilvl w:val="0"/>
          <w:numId w:val="9"/>
        </w:numPr>
        <w:jc w:val="both"/>
        <w:rPr>
          <w:rFonts w:ascii="Arial" w:eastAsia="UD Digi Kyokasho N-B" w:hAnsi="Arial" w:cs="Arial"/>
          <w:color w:val="000000" w:themeColor="text1"/>
          <w:sz w:val="22"/>
          <w:szCs w:val="22"/>
          <w:lang w:eastAsia="fr-FR"/>
        </w:rPr>
      </w:pPr>
      <w:r w:rsidRPr="00971505">
        <w:rPr>
          <w:rFonts w:ascii="Arial" w:eastAsia="UD Digi Kyokasho N-B" w:hAnsi="Arial" w:cs="Arial"/>
          <w:color w:val="000000" w:themeColor="text1"/>
          <w:sz w:val="22"/>
          <w:szCs w:val="22"/>
          <w:lang w:eastAsia="fr-FR"/>
        </w:rPr>
        <w:t>A</w:t>
      </w:r>
      <w:r w:rsidR="000B168F" w:rsidRPr="00971505">
        <w:rPr>
          <w:rFonts w:ascii="Arial" w:eastAsia="UD Digi Kyokasho N-B" w:hAnsi="Arial" w:cs="Arial"/>
          <w:color w:val="000000" w:themeColor="text1"/>
          <w:sz w:val="22"/>
          <w:szCs w:val="22"/>
          <w:lang w:eastAsia="fr-FR"/>
        </w:rPr>
        <w:t>ngot</w:t>
      </w:r>
      <w:r w:rsidRPr="00971505">
        <w:rPr>
          <w:rFonts w:ascii="Arial" w:eastAsia="UD Digi Kyokasho N-B" w:hAnsi="Arial" w:cs="Arial"/>
          <w:color w:val="000000" w:themeColor="text1"/>
          <w:sz w:val="22"/>
          <w:szCs w:val="22"/>
          <w:lang w:eastAsia="fr-FR"/>
        </w:rPr>
        <w:t xml:space="preserve"> M.</w:t>
      </w:r>
      <w:r w:rsidRPr="00971505">
        <w:rPr>
          <w:rFonts w:ascii="Arial" w:eastAsia="UD Digi Kyokasho N-B" w:hAnsi="Arial" w:cs="Arial"/>
          <w:i/>
          <w:iCs/>
          <w:color w:val="000000" w:themeColor="text1"/>
          <w:sz w:val="22"/>
          <w:szCs w:val="22"/>
          <w:lang w:eastAsia="fr-FR"/>
        </w:rPr>
        <w:t xml:space="preserve">, L’Inde, </w:t>
      </w:r>
      <w:r w:rsidRPr="00971505">
        <w:rPr>
          <w:rFonts w:ascii="Arial" w:eastAsia="UD Digi Kyokasho N-B" w:hAnsi="Arial" w:cs="Arial"/>
          <w:color w:val="000000" w:themeColor="text1"/>
          <w:sz w:val="22"/>
          <w:szCs w:val="22"/>
          <w:lang w:eastAsia="fr-FR"/>
        </w:rPr>
        <w:t>PUF-CLIO, 2018</w:t>
      </w:r>
    </w:p>
    <w:p w14:paraId="7EE90621" w14:textId="5D831F37" w:rsidR="003A1411" w:rsidRPr="00971505" w:rsidRDefault="003A1411" w:rsidP="003A1411">
      <w:pPr>
        <w:numPr>
          <w:ilvl w:val="0"/>
          <w:numId w:val="9"/>
        </w:numPr>
        <w:jc w:val="both"/>
        <w:rPr>
          <w:rFonts w:ascii="Arial" w:eastAsia="UD Digi Kyokasho N-B" w:hAnsi="Arial" w:cs="Arial"/>
          <w:color w:val="000000" w:themeColor="text1"/>
          <w:sz w:val="22"/>
          <w:szCs w:val="22"/>
          <w:lang w:val="en-US" w:eastAsia="fr-FR"/>
        </w:rPr>
      </w:pPr>
      <w:r w:rsidRPr="00971505">
        <w:rPr>
          <w:rStyle w:val="a-size-base"/>
          <w:rFonts w:ascii="Arial" w:hAnsi="Arial" w:cs="Arial"/>
          <w:color w:val="000000" w:themeColor="text1"/>
          <w:sz w:val="22"/>
          <w:szCs w:val="22"/>
          <w:lang w:val="en-US"/>
        </w:rPr>
        <w:t>Corbridge S., Harriss J</w:t>
      </w:r>
      <w:r w:rsidRPr="00971505">
        <w:rPr>
          <w:rStyle w:val="a-size-base"/>
          <w:rFonts w:ascii="Arial" w:hAnsi="Arial" w:cs="Arial"/>
          <w:i/>
          <w:iCs/>
          <w:color w:val="000000" w:themeColor="text1"/>
          <w:sz w:val="22"/>
          <w:szCs w:val="22"/>
          <w:lang w:val="en-US"/>
        </w:rPr>
        <w:t xml:space="preserve">.,  </w:t>
      </w:r>
      <w:hyperlink r:id="rId6" w:history="1">
        <w:r w:rsidRPr="00971505">
          <w:rPr>
            <w:rStyle w:val="Lienhypertexte"/>
            <w:rFonts w:ascii="Arial" w:hAnsi="Arial" w:cs="Arial"/>
            <w:i/>
            <w:iCs/>
            <w:color w:val="000000" w:themeColor="text1"/>
            <w:sz w:val="22"/>
            <w:szCs w:val="22"/>
            <w:u w:val="none"/>
            <w:lang w:val="en-US"/>
          </w:rPr>
          <w:t>India Today: Economy, Politics and Society (Politics Today)</w:t>
        </w:r>
      </w:hyperlink>
      <w:r w:rsidRPr="00971505">
        <w:rPr>
          <w:rFonts w:ascii="Arial" w:hAnsi="Arial" w:cs="Arial"/>
          <w:color w:val="000000" w:themeColor="text1"/>
          <w:sz w:val="22"/>
          <w:szCs w:val="22"/>
          <w:lang w:val="en-US"/>
        </w:rPr>
        <w:t>,  Polity,</w:t>
      </w:r>
      <w:r w:rsidR="0024394C" w:rsidRPr="00971505">
        <w:rPr>
          <w:rFonts w:ascii="Arial" w:hAnsi="Arial" w:cs="Arial"/>
          <w:color w:val="000000" w:themeColor="text1"/>
          <w:sz w:val="22"/>
          <w:szCs w:val="22"/>
          <w:lang w:val="en-US"/>
        </w:rPr>
        <w:t xml:space="preserve"> </w:t>
      </w:r>
      <w:r w:rsidRPr="00971505">
        <w:rPr>
          <w:rFonts w:ascii="Arial" w:hAnsi="Arial" w:cs="Arial"/>
          <w:color w:val="000000" w:themeColor="text1"/>
          <w:sz w:val="22"/>
          <w:szCs w:val="22"/>
          <w:lang w:val="en-US"/>
        </w:rPr>
        <w:t>2013,</w:t>
      </w:r>
    </w:p>
    <w:p w14:paraId="6AC50346" w14:textId="40FD3F96" w:rsidR="000D5723" w:rsidRPr="00971505" w:rsidRDefault="000D5723" w:rsidP="003A1411">
      <w:pPr>
        <w:numPr>
          <w:ilvl w:val="0"/>
          <w:numId w:val="9"/>
        </w:numPr>
        <w:jc w:val="both"/>
        <w:rPr>
          <w:rFonts w:ascii="Arial" w:eastAsia="UD Digi Kyokasho N-B" w:hAnsi="Arial" w:cs="Arial"/>
          <w:color w:val="000000" w:themeColor="text1"/>
          <w:sz w:val="22"/>
          <w:szCs w:val="22"/>
          <w:lang w:val="en-US" w:eastAsia="fr-FR"/>
        </w:rPr>
      </w:pPr>
      <w:proofErr w:type="spellStart"/>
      <w:r w:rsidRPr="00971505">
        <w:rPr>
          <w:rFonts w:ascii="Arial" w:eastAsia="Times New Roman" w:hAnsi="Arial" w:cs="Arial"/>
          <w:color w:val="000000" w:themeColor="text1"/>
          <w:sz w:val="22"/>
          <w:szCs w:val="22"/>
          <w:lang w:val="en-US" w:eastAsia="fr-FR"/>
        </w:rPr>
        <w:t>Drèze</w:t>
      </w:r>
      <w:proofErr w:type="spellEnd"/>
      <w:r w:rsidRPr="00971505">
        <w:rPr>
          <w:rFonts w:ascii="Arial" w:eastAsia="Times New Roman" w:hAnsi="Arial" w:cs="Arial"/>
          <w:color w:val="000000" w:themeColor="text1"/>
          <w:sz w:val="22"/>
          <w:szCs w:val="22"/>
          <w:lang w:val="en-US" w:eastAsia="fr-FR"/>
        </w:rPr>
        <w:t xml:space="preserve"> J. and Sen, A.</w:t>
      </w:r>
      <w:r w:rsidR="00251782" w:rsidRPr="00971505">
        <w:rPr>
          <w:rFonts w:ascii="Arial" w:eastAsia="Times New Roman" w:hAnsi="Arial" w:cs="Arial"/>
          <w:color w:val="000000" w:themeColor="text1"/>
          <w:sz w:val="22"/>
          <w:szCs w:val="22"/>
          <w:lang w:val="en-US" w:eastAsia="fr-FR"/>
        </w:rPr>
        <w:t xml:space="preserve">, </w:t>
      </w:r>
      <w:r w:rsidRPr="00971505">
        <w:rPr>
          <w:rFonts w:ascii="Arial" w:eastAsia="Times New Roman" w:hAnsi="Arial" w:cs="Arial"/>
          <w:i/>
          <w:iCs/>
          <w:color w:val="000000" w:themeColor="text1"/>
          <w:sz w:val="22"/>
          <w:szCs w:val="22"/>
          <w:lang w:val="en-US" w:eastAsia="fr-FR"/>
        </w:rPr>
        <w:t>India: Development and Participation</w:t>
      </w:r>
      <w:r w:rsidRPr="00971505">
        <w:rPr>
          <w:rFonts w:ascii="Arial" w:eastAsia="Times New Roman" w:hAnsi="Arial" w:cs="Arial"/>
          <w:color w:val="000000" w:themeColor="text1"/>
          <w:sz w:val="22"/>
          <w:szCs w:val="22"/>
          <w:lang w:val="en-US" w:eastAsia="fr-FR"/>
        </w:rPr>
        <w:t>. Oxford University Press</w:t>
      </w:r>
      <w:r w:rsidR="00251782" w:rsidRPr="00971505">
        <w:rPr>
          <w:rFonts w:ascii="Arial" w:eastAsia="Times New Roman" w:hAnsi="Arial" w:cs="Arial"/>
          <w:color w:val="000000" w:themeColor="text1"/>
          <w:sz w:val="22"/>
          <w:szCs w:val="22"/>
          <w:lang w:val="en-US" w:eastAsia="fr-FR"/>
        </w:rPr>
        <w:t>, 2002</w:t>
      </w:r>
    </w:p>
    <w:p w14:paraId="4C5A5104" w14:textId="72E16F04" w:rsidR="00F133AE" w:rsidRPr="00971505" w:rsidRDefault="00617445" w:rsidP="00F133AE">
      <w:pPr>
        <w:numPr>
          <w:ilvl w:val="0"/>
          <w:numId w:val="9"/>
        </w:numPr>
        <w:jc w:val="both"/>
        <w:rPr>
          <w:rFonts w:ascii="Arial" w:eastAsia="UD Digi Kyokasho N-B" w:hAnsi="Arial" w:cs="Arial"/>
          <w:color w:val="000000" w:themeColor="text1"/>
          <w:sz w:val="22"/>
          <w:szCs w:val="22"/>
          <w:lang w:val="en-US" w:eastAsia="fr-FR"/>
        </w:rPr>
      </w:pPr>
      <w:proofErr w:type="spellStart"/>
      <w:r w:rsidRPr="00971505">
        <w:rPr>
          <w:rFonts w:ascii="Arial" w:hAnsi="Arial" w:cs="Arial"/>
          <w:color w:val="000000" w:themeColor="text1"/>
          <w:sz w:val="22"/>
          <w:szCs w:val="22"/>
          <w:shd w:val="clear" w:color="auto" w:fill="FFFFFF"/>
          <w:lang w:val="en-US"/>
        </w:rPr>
        <w:t>Drèze</w:t>
      </w:r>
      <w:proofErr w:type="spellEnd"/>
      <w:r w:rsidRPr="00971505">
        <w:rPr>
          <w:rFonts w:ascii="Arial" w:hAnsi="Arial" w:cs="Arial"/>
          <w:color w:val="000000" w:themeColor="text1"/>
          <w:sz w:val="22"/>
          <w:szCs w:val="22"/>
          <w:shd w:val="clear" w:color="auto" w:fill="FFFFFF"/>
          <w:lang w:val="en-US"/>
        </w:rPr>
        <w:t xml:space="preserve"> J. and Sen, A.K. 2013</w:t>
      </w:r>
      <w:r w:rsidR="00251782" w:rsidRPr="00971505">
        <w:rPr>
          <w:rFonts w:ascii="Arial" w:hAnsi="Arial" w:cs="Arial"/>
          <w:color w:val="000000" w:themeColor="text1"/>
          <w:sz w:val="22"/>
          <w:szCs w:val="22"/>
          <w:shd w:val="clear" w:color="auto" w:fill="FFFFFF"/>
          <w:lang w:val="en-US"/>
        </w:rPr>
        <w:t>,</w:t>
      </w:r>
      <w:r w:rsidRPr="00971505">
        <w:rPr>
          <w:rFonts w:ascii="Arial" w:hAnsi="Arial" w:cs="Arial"/>
          <w:color w:val="000000" w:themeColor="text1"/>
          <w:sz w:val="22"/>
          <w:szCs w:val="22"/>
          <w:shd w:val="clear" w:color="auto" w:fill="FFFFFF"/>
          <w:lang w:val="en-US"/>
        </w:rPr>
        <w:t> </w:t>
      </w:r>
      <w:r w:rsidRPr="00971505">
        <w:rPr>
          <w:rFonts w:ascii="Arial" w:hAnsi="Arial" w:cs="Arial"/>
          <w:i/>
          <w:iCs/>
          <w:color w:val="000000" w:themeColor="text1"/>
          <w:sz w:val="22"/>
          <w:szCs w:val="22"/>
          <w:shd w:val="clear" w:color="auto" w:fill="FFFFFF"/>
          <w:lang w:val="en-US"/>
        </w:rPr>
        <w:t>An Uncertain Glory, India and Its Contradictions.</w:t>
      </w:r>
      <w:r w:rsidRPr="00971505">
        <w:rPr>
          <w:rFonts w:ascii="Arial" w:hAnsi="Arial" w:cs="Arial"/>
          <w:color w:val="000000" w:themeColor="text1"/>
          <w:sz w:val="22"/>
          <w:szCs w:val="22"/>
          <w:shd w:val="clear" w:color="auto" w:fill="FFFFFF"/>
          <w:lang w:val="en-US"/>
        </w:rPr>
        <w:t> Penguin</w:t>
      </w:r>
      <w:r w:rsidR="00251782" w:rsidRPr="00971505">
        <w:rPr>
          <w:rFonts w:ascii="Arial" w:hAnsi="Arial" w:cs="Arial"/>
          <w:color w:val="000000" w:themeColor="text1"/>
          <w:sz w:val="22"/>
          <w:szCs w:val="22"/>
          <w:shd w:val="clear" w:color="auto" w:fill="FFFFFF"/>
          <w:lang w:val="en-US"/>
        </w:rPr>
        <w:t>, 2013</w:t>
      </w:r>
    </w:p>
    <w:p w14:paraId="6235F4C3" w14:textId="6BDF1A0E" w:rsidR="003A1411" w:rsidRPr="00547BA6" w:rsidRDefault="003A1411" w:rsidP="003A1411">
      <w:pPr>
        <w:numPr>
          <w:ilvl w:val="0"/>
          <w:numId w:val="9"/>
        </w:numPr>
        <w:jc w:val="both"/>
        <w:rPr>
          <w:rFonts w:ascii="Arial" w:eastAsia="UD Digi Kyokasho N-B" w:hAnsi="Arial" w:cs="Arial"/>
          <w:color w:val="000000" w:themeColor="text1"/>
          <w:sz w:val="22"/>
          <w:szCs w:val="22"/>
          <w:lang w:val="en-US" w:eastAsia="fr-FR"/>
        </w:rPr>
      </w:pPr>
      <w:r w:rsidRPr="00547BA6">
        <w:rPr>
          <w:rFonts w:ascii="Arial" w:hAnsi="Arial" w:cs="Arial"/>
          <w:color w:val="000000" w:themeColor="text1"/>
          <w:sz w:val="22"/>
          <w:szCs w:val="22"/>
          <w:shd w:val="clear" w:color="auto" w:fill="F7F7F8"/>
          <w:lang w:val="en-US"/>
        </w:rPr>
        <w:t xml:space="preserve">Ganguly S., </w:t>
      </w:r>
      <w:proofErr w:type="spellStart"/>
      <w:r w:rsidRPr="00547BA6">
        <w:rPr>
          <w:rFonts w:ascii="Arial" w:hAnsi="Arial" w:cs="Arial"/>
          <w:color w:val="000000" w:themeColor="text1"/>
          <w:sz w:val="22"/>
          <w:szCs w:val="22"/>
          <w:shd w:val="clear" w:color="auto" w:fill="F7F7F8"/>
          <w:lang w:val="en-US"/>
        </w:rPr>
        <w:t>Blarel</w:t>
      </w:r>
      <w:proofErr w:type="spellEnd"/>
      <w:r w:rsidRPr="00547BA6">
        <w:rPr>
          <w:rFonts w:ascii="Arial" w:hAnsi="Arial" w:cs="Arial"/>
          <w:color w:val="000000" w:themeColor="text1"/>
          <w:sz w:val="22"/>
          <w:szCs w:val="22"/>
          <w:shd w:val="clear" w:color="auto" w:fill="F7F7F8"/>
          <w:lang w:val="en-US"/>
        </w:rPr>
        <w:t xml:space="preserve"> N. (eds), "</w:t>
      </w:r>
      <w:r w:rsidRPr="00547BA6">
        <w:rPr>
          <w:rFonts w:ascii="Arial" w:hAnsi="Arial" w:cs="Arial"/>
          <w:i/>
          <w:iCs/>
          <w:color w:val="000000" w:themeColor="text1"/>
          <w:sz w:val="22"/>
          <w:szCs w:val="22"/>
          <w:shd w:val="clear" w:color="auto" w:fill="F7F7F8"/>
          <w:lang w:val="en-US"/>
        </w:rPr>
        <w:t>India's Foreign Policy: Retrospect and Prospect</w:t>
      </w:r>
      <w:r w:rsidRPr="00547BA6">
        <w:rPr>
          <w:rFonts w:ascii="Arial" w:hAnsi="Arial" w:cs="Arial"/>
          <w:color w:val="000000" w:themeColor="text1"/>
          <w:sz w:val="22"/>
          <w:szCs w:val="22"/>
          <w:shd w:val="clear" w:color="auto" w:fill="F7F7F8"/>
          <w:lang w:val="en-US"/>
        </w:rPr>
        <w:t>" Oxford University Press, 2019</w:t>
      </w:r>
    </w:p>
    <w:p w14:paraId="75CABEEC" w14:textId="299F5EA4" w:rsidR="00E167D2" w:rsidRPr="00971505" w:rsidRDefault="00E167D2" w:rsidP="003A1411">
      <w:pPr>
        <w:numPr>
          <w:ilvl w:val="0"/>
          <w:numId w:val="9"/>
        </w:numPr>
        <w:jc w:val="both"/>
        <w:rPr>
          <w:rFonts w:ascii="Arial" w:eastAsia="UD Digi Kyokasho N-B" w:hAnsi="Arial" w:cs="Arial"/>
          <w:color w:val="000000" w:themeColor="text1"/>
          <w:sz w:val="22"/>
          <w:szCs w:val="22"/>
          <w:lang w:val="en-US" w:eastAsia="fr-FR"/>
        </w:rPr>
      </w:pPr>
      <w:r>
        <w:rPr>
          <w:lang w:val="en-US"/>
        </w:rPr>
        <w:t xml:space="preserve">Gowda Ch., </w:t>
      </w:r>
      <w:r w:rsidRPr="00E167D2">
        <w:rPr>
          <w:i/>
          <w:iCs/>
          <w:lang w:val="en-US"/>
        </w:rPr>
        <w:t>The Hindutva Paradigm: Integral Humanism and the Search for Indian Nationalism,</w:t>
      </w:r>
      <w:r>
        <w:rPr>
          <w:lang w:val="en-US"/>
        </w:rPr>
        <w:t xml:space="preserve"> </w:t>
      </w:r>
      <w:r w:rsidRPr="00E167D2">
        <w:rPr>
          <w:lang w:val="en-US"/>
        </w:rPr>
        <w:t>2023</w:t>
      </w:r>
    </w:p>
    <w:p w14:paraId="40D3C23D" w14:textId="77777777" w:rsidR="0024394C" w:rsidRPr="00971505" w:rsidRDefault="003A1411" w:rsidP="0024394C">
      <w:pPr>
        <w:numPr>
          <w:ilvl w:val="0"/>
          <w:numId w:val="9"/>
        </w:numPr>
        <w:jc w:val="both"/>
        <w:rPr>
          <w:rFonts w:ascii="Arial" w:eastAsia="UD Digi Kyokasho N-B" w:hAnsi="Arial" w:cs="Arial"/>
          <w:color w:val="000000" w:themeColor="text1"/>
          <w:sz w:val="22"/>
          <w:szCs w:val="22"/>
          <w:lang w:val="en-US" w:eastAsia="fr-FR"/>
        </w:rPr>
      </w:pPr>
      <w:r w:rsidRPr="00971505">
        <w:rPr>
          <w:rFonts w:ascii="Arial" w:hAnsi="Arial" w:cs="Arial"/>
          <w:color w:val="000000" w:themeColor="text1"/>
          <w:sz w:val="22"/>
          <w:szCs w:val="22"/>
          <w:shd w:val="clear" w:color="auto" w:fill="F7F7F8"/>
          <w:lang w:val="en-US"/>
        </w:rPr>
        <w:t xml:space="preserve">Guha R., </w:t>
      </w:r>
      <w:r w:rsidR="005F15F8" w:rsidRPr="00971505">
        <w:rPr>
          <w:rFonts w:ascii="Arial" w:hAnsi="Arial" w:cs="Arial"/>
          <w:i/>
          <w:iCs/>
          <w:color w:val="000000" w:themeColor="text1"/>
          <w:sz w:val="22"/>
          <w:szCs w:val="22"/>
          <w:shd w:val="clear" w:color="auto" w:fill="F7F7F8"/>
          <w:lang w:val="en-US"/>
        </w:rPr>
        <w:t>India After Gandhi: The History of the World's Largest Democracy</w:t>
      </w:r>
      <w:r w:rsidR="000B168F" w:rsidRPr="00971505">
        <w:rPr>
          <w:rFonts w:ascii="Arial" w:hAnsi="Arial" w:cs="Arial"/>
          <w:color w:val="000000" w:themeColor="text1"/>
          <w:sz w:val="22"/>
          <w:szCs w:val="22"/>
          <w:shd w:val="clear" w:color="auto" w:fill="F7F7F8"/>
          <w:lang w:val="en-US"/>
        </w:rPr>
        <w:t>, Mac Millan, 200</w:t>
      </w:r>
      <w:r w:rsidR="0024394C" w:rsidRPr="00971505">
        <w:rPr>
          <w:rFonts w:ascii="Arial" w:hAnsi="Arial" w:cs="Arial"/>
          <w:color w:val="000000" w:themeColor="text1"/>
          <w:sz w:val="22"/>
          <w:szCs w:val="22"/>
          <w:shd w:val="clear" w:color="auto" w:fill="F7F7F8"/>
          <w:lang w:val="en-US"/>
        </w:rPr>
        <w:t>8</w:t>
      </w:r>
    </w:p>
    <w:p w14:paraId="2B344D78" w14:textId="08AF1C0D" w:rsidR="00227C68" w:rsidRPr="00971505" w:rsidRDefault="00227C68" w:rsidP="0024394C">
      <w:pPr>
        <w:numPr>
          <w:ilvl w:val="0"/>
          <w:numId w:val="9"/>
        </w:numPr>
        <w:jc w:val="both"/>
        <w:rPr>
          <w:rFonts w:ascii="Arial" w:eastAsia="UD Digi Kyokasho N-B" w:hAnsi="Arial" w:cs="Arial"/>
          <w:color w:val="000000" w:themeColor="text1"/>
          <w:sz w:val="22"/>
          <w:szCs w:val="22"/>
          <w:lang w:val="en-US" w:eastAsia="fr-FR"/>
        </w:rPr>
      </w:pPr>
      <w:proofErr w:type="spellStart"/>
      <w:r w:rsidRPr="00971505">
        <w:rPr>
          <w:rFonts w:ascii="Arial" w:eastAsia="Times New Roman" w:hAnsi="Arial" w:cs="Arial"/>
          <w:color w:val="000000" w:themeColor="text1"/>
          <w:sz w:val="22"/>
          <w:szCs w:val="22"/>
          <w:lang w:val="en-US" w:eastAsia="fr-FR"/>
        </w:rPr>
        <w:lastRenderedPageBreak/>
        <w:t>Jaffrelot</w:t>
      </w:r>
      <w:proofErr w:type="spellEnd"/>
      <w:r w:rsidRPr="00971505">
        <w:rPr>
          <w:rFonts w:ascii="Arial" w:eastAsia="Times New Roman" w:hAnsi="Arial" w:cs="Arial"/>
          <w:color w:val="000000" w:themeColor="text1"/>
          <w:sz w:val="22"/>
          <w:szCs w:val="22"/>
          <w:lang w:val="en-US" w:eastAsia="fr-FR"/>
        </w:rPr>
        <w:t>, C</w:t>
      </w:r>
      <w:r w:rsidR="00251782" w:rsidRPr="00971505">
        <w:rPr>
          <w:rFonts w:ascii="Arial" w:eastAsia="Times New Roman" w:hAnsi="Arial" w:cs="Arial"/>
          <w:color w:val="000000" w:themeColor="text1"/>
          <w:sz w:val="22"/>
          <w:szCs w:val="22"/>
          <w:lang w:val="en-US" w:eastAsia="fr-FR"/>
        </w:rPr>
        <w:t>h.,</w:t>
      </w:r>
      <w:r w:rsidRPr="00971505">
        <w:rPr>
          <w:rFonts w:ascii="Arial" w:eastAsia="Times New Roman" w:hAnsi="Arial" w:cs="Arial"/>
          <w:color w:val="000000" w:themeColor="text1"/>
          <w:sz w:val="22"/>
          <w:szCs w:val="22"/>
          <w:lang w:val="en-US" w:eastAsia="fr-FR"/>
        </w:rPr>
        <w:t> </w:t>
      </w:r>
      <w:r w:rsidRPr="00971505">
        <w:rPr>
          <w:rFonts w:ascii="Arial" w:eastAsia="Times New Roman" w:hAnsi="Arial" w:cs="Arial"/>
          <w:i/>
          <w:iCs/>
          <w:color w:val="000000" w:themeColor="text1"/>
          <w:sz w:val="22"/>
          <w:szCs w:val="22"/>
          <w:lang w:val="en-US" w:eastAsia="fr-FR"/>
        </w:rPr>
        <w:t xml:space="preserve">Muslims in Indian Cities. Trajectories of </w:t>
      </w:r>
      <w:proofErr w:type="spellStart"/>
      <w:r w:rsidRPr="00971505">
        <w:rPr>
          <w:rFonts w:ascii="Arial" w:eastAsia="Times New Roman" w:hAnsi="Arial" w:cs="Arial"/>
          <w:i/>
          <w:iCs/>
          <w:color w:val="000000" w:themeColor="text1"/>
          <w:sz w:val="22"/>
          <w:szCs w:val="22"/>
          <w:lang w:val="en-US" w:eastAsia="fr-FR"/>
        </w:rPr>
        <w:t>Marginalisation</w:t>
      </w:r>
      <w:proofErr w:type="spellEnd"/>
      <w:r w:rsidRPr="00971505">
        <w:rPr>
          <w:rFonts w:ascii="Arial" w:eastAsia="Times New Roman" w:hAnsi="Arial" w:cs="Arial"/>
          <w:color w:val="000000" w:themeColor="text1"/>
          <w:sz w:val="22"/>
          <w:szCs w:val="22"/>
          <w:lang w:val="en-US" w:eastAsia="fr-FR"/>
        </w:rPr>
        <w:t>. Hurst Publishers</w:t>
      </w:r>
      <w:r w:rsidR="00251782" w:rsidRPr="00971505">
        <w:rPr>
          <w:rFonts w:ascii="Arial" w:eastAsia="Times New Roman" w:hAnsi="Arial" w:cs="Arial"/>
          <w:color w:val="000000" w:themeColor="text1"/>
          <w:sz w:val="22"/>
          <w:szCs w:val="22"/>
          <w:lang w:val="en-US" w:eastAsia="fr-FR"/>
        </w:rPr>
        <w:t>, 2012</w:t>
      </w:r>
      <w:r w:rsidRPr="00971505">
        <w:rPr>
          <w:rFonts w:ascii="Arial" w:eastAsia="Times New Roman" w:hAnsi="Arial" w:cs="Arial"/>
          <w:color w:val="000000" w:themeColor="text1"/>
          <w:sz w:val="22"/>
          <w:szCs w:val="22"/>
          <w:lang w:val="en-US" w:eastAsia="fr-FR"/>
        </w:rPr>
        <w:t>.</w:t>
      </w:r>
    </w:p>
    <w:p w14:paraId="3926952B" w14:textId="04547F39" w:rsidR="00920334" w:rsidRDefault="00920334" w:rsidP="00546ABA">
      <w:pPr>
        <w:numPr>
          <w:ilvl w:val="0"/>
          <w:numId w:val="9"/>
        </w:numPr>
        <w:jc w:val="both"/>
        <w:rPr>
          <w:rFonts w:ascii="Arial" w:eastAsia="UD Digi Kyokasho N-B" w:hAnsi="Arial" w:cs="Arial"/>
          <w:color w:val="000000" w:themeColor="text1"/>
          <w:sz w:val="22"/>
          <w:szCs w:val="22"/>
          <w:lang w:eastAsia="fr-FR"/>
        </w:rPr>
      </w:pPr>
      <w:proofErr w:type="spellStart"/>
      <w:r w:rsidRPr="00971505">
        <w:rPr>
          <w:rFonts w:ascii="Arial" w:eastAsia="UD Digi Kyokasho N-B" w:hAnsi="Arial" w:cs="Arial"/>
          <w:color w:val="000000" w:themeColor="text1"/>
          <w:sz w:val="22"/>
          <w:szCs w:val="22"/>
          <w:lang w:eastAsia="fr-FR"/>
        </w:rPr>
        <w:t>J</w:t>
      </w:r>
      <w:r w:rsidR="003A1411" w:rsidRPr="00971505">
        <w:rPr>
          <w:rFonts w:ascii="Arial" w:eastAsia="UD Digi Kyokasho N-B" w:hAnsi="Arial" w:cs="Arial"/>
          <w:color w:val="000000" w:themeColor="text1"/>
          <w:sz w:val="22"/>
          <w:szCs w:val="22"/>
          <w:lang w:eastAsia="fr-FR"/>
        </w:rPr>
        <w:t>affrelot</w:t>
      </w:r>
      <w:proofErr w:type="spellEnd"/>
      <w:r w:rsidRPr="00971505">
        <w:rPr>
          <w:rFonts w:ascii="Arial" w:eastAsia="UD Digi Kyokasho N-B" w:hAnsi="Arial" w:cs="Arial"/>
          <w:color w:val="000000" w:themeColor="text1"/>
          <w:sz w:val="22"/>
          <w:szCs w:val="22"/>
          <w:lang w:eastAsia="fr-FR"/>
        </w:rPr>
        <w:t xml:space="preserve"> Ch.</w:t>
      </w:r>
      <w:r w:rsidR="001F6BB6" w:rsidRPr="00971505">
        <w:rPr>
          <w:rFonts w:ascii="Arial" w:eastAsia="UD Digi Kyokasho N-B" w:hAnsi="Arial" w:cs="Arial"/>
          <w:color w:val="000000" w:themeColor="text1"/>
          <w:sz w:val="22"/>
          <w:szCs w:val="22"/>
          <w:lang w:eastAsia="fr-FR"/>
        </w:rPr>
        <w:t xml:space="preserve">, </w:t>
      </w:r>
      <w:r w:rsidR="001F6BB6" w:rsidRPr="00971505">
        <w:rPr>
          <w:rFonts w:ascii="Arial" w:eastAsia="UD Digi Kyokasho N-B" w:hAnsi="Arial" w:cs="Arial"/>
          <w:i/>
          <w:iCs/>
          <w:color w:val="000000" w:themeColor="text1"/>
          <w:sz w:val="22"/>
          <w:szCs w:val="22"/>
          <w:lang w:eastAsia="fr-FR"/>
        </w:rPr>
        <w:t>L’Inde de Modi, national populisme et démocratie ethnique</w:t>
      </w:r>
      <w:r w:rsidR="001F6BB6" w:rsidRPr="00971505">
        <w:rPr>
          <w:rFonts w:ascii="Arial" w:eastAsia="UD Digi Kyokasho N-B" w:hAnsi="Arial" w:cs="Arial"/>
          <w:color w:val="000000" w:themeColor="text1"/>
          <w:sz w:val="22"/>
          <w:szCs w:val="22"/>
          <w:lang w:eastAsia="fr-FR"/>
        </w:rPr>
        <w:t>, Fayard, 2019</w:t>
      </w:r>
    </w:p>
    <w:p w14:paraId="036C4D65" w14:textId="055EC3C5" w:rsidR="00223430" w:rsidRPr="00223430" w:rsidRDefault="00223430" w:rsidP="00546ABA">
      <w:pPr>
        <w:numPr>
          <w:ilvl w:val="0"/>
          <w:numId w:val="9"/>
        </w:numPr>
        <w:jc w:val="both"/>
        <w:rPr>
          <w:rFonts w:ascii="Arial" w:eastAsia="UD Digi Kyokasho N-B" w:hAnsi="Arial" w:cs="Arial"/>
          <w:color w:val="000000" w:themeColor="text1"/>
          <w:sz w:val="22"/>
          <w:szCs w:val="22"/>
          <w:lang w:val="en-US" w:eastAsia="fr-FR"/>
        </w:rPr>
      </w:pPr>
      <w:proofErr w:type="spellStart"/>
      <w:r w:rsidRPr="00223430">
        <w:rPr>
          <w:rFonts w:ascii="Arial" w:eastAsia="UD Digi Kyokasho N-B" w:hAnsi="Arial" w:cs="Arial"/>
          <w:color w:val="000000" w:themeColor="text1"/>
          <w:sz w:val="22"/>
          <w:szCs w:val="22"/>
          <w:lang w:val="en-US" w:eastAsia="fr-FR"/>
        </w:rPr>
        <w:t>Jaffrelot</w:t>
      </w:r>
      <w:proofErr w:type="spellEnd"/>
      <w:r w:rsidRPr="00223430">
        <w:rPr>
          <w:rFonts w:ascii="Arial" w:eastAsia="UD Digi Kyokasho N-B" w:hAnsi="Arial" w:cs="Arial"/>
          <w:color w:val="000000" w:themeColor="text1"/>
          <w:sz w:val="22"/>
          <w:szCs w:val="22"/>
          <w:lang w:val="en-US" w:eastAsia="fr-FR"/>
        </w:rPr>
        <w:t xml:space="preserve"> Ch.,</w:t>
      </w:r>
      <w:r w:rsidRPr="00223430">
        <w:rPr>
          <w:rFonts w:ascii="Arial" w:hAnsi="Arial" w:cs="Arial"/>
          <w:sz w:val="22"/>
          <w:szCs w:val="22"/>
          <w:lang w:val="en-US"/>
        </w:rPr>
        <w:t xml:space="preserve"> </w:t>
      </w:r>
      <w:r w:rsidRPr="00223430">
        <w:rPr>
          <w:rFonts w:ascii="Arial" w:hAnsi="Arial" w:cs="Arial"/>
          <w:i/>
          <w:iCs/>
          <w:sz w:val="22"/>
          <w:szCs w:val="22"/>
          <w:lang w:val="en-US"/>
        </w:rPr>
        <w:t>The India of Modi: National-populism and Ethnic Democracy</w:t>
      </w:r>
      <w:r>
        <w:rPr>
          <w:rFonts w:ascii="Arial" w:hAnsi="Arial" w:cs="Arial"/>
          <w:i/>
          <w:iCs/>
          <w:sz w:val="22"/>
          <w:szCs w:val="22"/>
          <w:lang w:val="en-US"/>
        </w:rPr>
        <w:t>,</w:t>
      </w:r>
      <w:r w:rsidRPr="00223430">
        <w:rPr>
          <w:rFonts w:ascii="Arial" w:hAnsi="Arial" w:cs="Arial"/>
          <w:i/>
          <w:iCs/>
          <w:sz w:val="22"/>
          <w:szCs w:val="22"/>
          <w:lang w:val="en-US"/>
        </w:rPr>
        <w:t xml:space="preserve"> </w:t>
      </w:r>
      <w:r w:rsidRPr="00223430">
        <w:rPr>
          <w:rFonts w:ascii="Arial" w:hAnsi="Arial" w:cs="Arial"/>
          <w:sz w:val="22"/>
          <w:szCs w:val="22"/>
          <w:lang w:val="en-US"/>
        </w:rPr>
        <w:t>202</w:t>
      </w:r>
      <w:r>
        <w:rPr>
          <w:rFonts w:ascii="Arial" w:hAnsi="Arial" w:cs="Arial"/>
          <w:sz w:val="22"/>
          <w:szCs w:val="22"/>
          <w:lang w:val="en-US"/>
        </w:rPr>
        <w:t>2</w:t>
      </w:r>
    </w:p>
    <w:p w14:paraId="3C14DC6E" w14:textId="2136ACDA" w:rsidR="00594AFD" w:rsidRDefault="00594AFD" w:rsidP="003A1411">
      <w:pPr>
        <w:ind w:left="720"/>
        <w:jc w:val="both"/>
        <w:rPr>
          <w:rStyle w:val="d-block"/>
          <w:rFonts w:ascii="Arial" w:hAnsi="Arial" w:cs="Arial"/>
          <w:color w:val="000000" w:themeColor="text1"/>
          <w:sz w:val="22"/>
          <w:szCs w:val="22"/>
          <w:lang w:val="en-US"/>
        </w:rPr>
      </w:pPr>
      <w:r w:rsidRPr="00223430">
        <w:rPr>
          <w:rFonts w:ascii="Arial" w:hAnsi="Arial" w:cs="Arial"/>
          <w:bCs/>
          <w:color w:val="000000" w:themeColor="text1"/>
          <w:sz w:val="22"/>
          <w:szCs w:val="22"/>
          <w:lang w:val="en-US"/>
        </w:rPr>
        <w:t xml:space="preserve"> </w:t>
      </w:r>
      <w:r w:rsidRPr="00971505">
        <w:rPr>
          <w:rFonts w:ascii="Arial" w:hAnsi="Arial" w:cs="Arial"/>
          <w:bCs/>
          <w:color w:val="000000" w:themeColor="text1"/>
          <w:sz w:val="22"/>
          <w:szCs w:val="22"/>
          <w:lang w:val="en-US"/>
        </w:rPr>
        <w:t>Panda</w:t>
      </w:r>
      <w:r w:rsidR="003A1411" w:rsidRPr="00971505">
        <w:rPr>
          <w:rFonts w:ascii="Arial" w:hAnsi="Arial" w:cs="Arial"/>
          <w:bCs/>
          <w:color w:val="000000" w:themeColor="text1"/>
          <w:sz w:val="22"/>
          <w:szCs w:val="22"/>
          <w:lang w:val="en-US"/>
        </w:rPr>
        <w:t xml:space="preserve"> J.</w:t>
      </w:r>
      <w:r w:rsidRPr="00971505">
        <w:rPr>
          <w:rFonts w:ascii="Arial" w:hAnsi="Arial" w:cs="Arial"/>
          <w:bCs/>
          <w:color w:val="000000" w:themeColor="text1"/>
          <w:sz w:val="22"/>
          <w:szCs w:val="22"/>
          <w:lang w:val="en-US"/>
        </w:rPr>
        <w:t>,</w:t>
      </w:r>
      <w:r w:rsidR="00BD29E8" w:rsidRPr="00971505">
        <w:rPr>
          <w:rFonts w:ascii="Arial" w:hAnsi="Arial" w:cs="Arial"/>
          <w:bCs/>
          <w:color w:val="000000" w:themeColor="text1"/>
          <w:sz w:val="22"/>
          <w:szCs w:val="22"/>
          <w:lang w:val="en-US"/>
        </w:rPr>
        <w:t xml:space="preserve"> (ed);</w:t>
      </w:r>
      <w:r w:rsidRPr="00971505">
        <w:rPr>
          <w:rFonts w:ascii="Arial" w:hAnsi="Arial" w:cs="Arial"/>
          <w:bCs/>
          <w:color w:val="000000" w:themeColor="text1"/>
          <w:sz w:val="22"/>
          <w:szCs w:val="22"/>
          <w:lang w:val="en-US"/>
        </w:rPr>
        <w:t xml:space="preserve"> </w:t>
      </w:r>
      <w:r w:rsidRPr="00971505">
        <w:rPr>
          <w:rFonts w:ascii="Arial" w:hAnsi="Arial" w:cs="Arial"/>
          <w:bCs/>
          <w:i/>
          <w:iCs/>
          <w:color w:val="000000" w:themeColor="text1"/>
          <w:sz w:val="22"/>
          <w:szCs w:val="22"/>
          <w:lang w:val="en-US"/>
        </w:rPr>
        <w:t>India and China in Asia: Between Equilibrium and Equations</w:t>
      </w:r>
      <w:r w:rsidRPr="00971505">
        <w:rPr>
          <w:rStyle w:val="d-block"/>
          <w:rFonts w:ascii="Arial" w:hAnsi="Arial" w:cs="Arial"/>
          <w:color w:val="000000" w:themeColor="text1"/>
          <w:sz w:val="22"/>
          <w:szCs w:val="22"/>
          <w:lang w:val="en-US"/>
        </w:rPr>
        <w:t xml:space="preserve"> </w:t>
      </w:r>
      <w:r w:rsidR="00BD29E8" w:rsidRPr="00971505">
        <w:rPr>
          <w:rStyle w:val="d-block"/>
          <w:rFonts w:ascii="Arial" w:hAnsi="Arial" w:cs="Arial"/>
          <w:color w:val="000000" w:themeColor="text1"/>
          <w:sz w:val="22"/>
          <w:szCs w:val="22"/>
          <w:lang w:val="en-US"/>
        </w:rPr>
        <w:t xml:space="preserve">Routledge, </w:t>
      </w:r>
      <w:r w:rsidRPr="00971505">
        <w:rPr>
          <w:rStyle w:val="d-block"/>
          <w:rFonts w:ascii="Arial" w:hAnsi="Arial" w:cs="Arial"/>
          <w:color w:val="000000" w:themeColor="text1"/>
          <w:sz w:val="22"/>
          <w:szCs w:val="22"/>
          <w:lang w:val="en-US"/>
        </w:rPr>
        <w:t>2019</w:t>
      </w:r>
    </w:p>
    <w:p w14:paraId="237EAA1D" w14:textId="16CF7BC0" w:rsidR="003A1411" w:rsidRPr="00223430" w:rsidRDefault="005F15F8" w:rsidP="003A1411">
      <w:pPr>
        <w:numPr>
          <w:ilvl w:val="0"/>
          <w:numId w:val="9"/>
        </w:numPr>
        <w:jc w:val="both"/>
        <w:rPr>
          <w:rFonts w:ascii="Arial" w:eastAsia="UD Digi Kyokasho N-B" w:hAnsi="Arial" w:cs="Arial"/>
          <w:color w:val="000000" w:themeColor="text1"/>
          <w:sz w:val="22"/>
          <w:szCs w:val="22"/>
          <w:lang w:val="en-US" w:eastAsia="fr-FR"/>
        </w:rPr>
      </w:pPr>
      <w:r w:rsidRPr="00971505">
        <w:rPr>
          <w:rFonts w:ascii="Arial" w:hAnsi="Arial" w:cs="Arial"/>
          <w:bCs/>
          <w:color w:val="000000" w:themeColor="text1"/>
          <w:sz w:val="22"/>
          <w:szCs w:val="22"/>
          <w:lang w:val="en-US"/>
        </w:rPr>
        <w:t xml:space="preserve">Kakar S., </w:t>
      </w:r>
      <w:r w:rsidR="00044CDF" w:rsidRPr="00971505">
        <w:rPr>
          <w:rFonts w:ascii="Arial" w:hAnsi="Arial" w:cs="Arial"/>
          <w:bCs/>
          <w:color w:val="000000" w:themeColor="text1"/>
          <w:sz w:val="22"/>
          <w:szCs w:val="22"/>
          <w:lang w:val="en-US"/>
        </w:rPr>
        <w:t>"</w:t>
      </w:r>
      <w:r w:rsidR="00044CDF" w:rsidRPr="00971505">
        <w:rPr>
          <w:rFonts w:ascii="Arial" w:hAnsi="Arial" w:cs="Arial"/>
          <w:bCs/>
          <w:i/>
          <w:iCs/>
          <w:color w:val="000000" w:themeColor="text1"/>
          <w:sz w:val="22"/>
          <w:szCs w:val="22"/>
          <w:lang w:val="en-US"/>
        </w:rPr>
        <w:t>The Indians: Portrait of a People"</w:t>
      </w:r>
      <w:r w:rsidR="0023069B" w:rsidRPr="00971505">
        <w:rPr>
          <w:rFonts w:ascii="Arial" w:hAnsi="Arial" w:cs="Arial"/>
          <w:bCs/>
          <w:i/>
          <w:iCs/>
          <w:color w:val="000000" w:themeColor="text1"/>
          <w:sz w:val="22"/>
          <w:szCs w:val="22"/>
          <w:lang w:val="en-US"/>
        </w:rPr>
        <w:t>,</w:t>
      </w:r>
      <w:r w:rsidR="0024394C" w:rsidRPr="00971505">
        <w:rPr>
          <w:rFonts w:ascii="Arial" w:hAnsi="Arial" w:cs="Arial"/>
          <w:bCs/>
          <w:i/>
          <w:iCs/>
          <w:color w:val="000000" w:themeColor="text1"/>
          <w:sz w:val="22"/>
          <w:szCs w:val="22"/>
          <w:lang w:val="en-US"/>
        </w:rPr>
        <w:t xml:space="preserve"> </w:t>
      </w:r>
      <w:r w:rsidR="0023069B" w:rsidRPr="00971505">
        <w:rPr>
          <w:rFonts w:ascii="Arial" w:hAnsi="Arial" w:cs="Arial"/>
          <w:bCs/>
          <w:color w:val="000000" w:themeColor="text1"/>
          <w:sz w:val="22"/>
          <w:szCs w:val="22"/>
          <w:lang w:val="en-US"/>
        </w:rPr>
        <w:t>Penguin Books India</w:t>
      </w:r>
      <w:r w:rsidR="000B168F" w:rsidRPr="00971505">
        <w:rPr>
          <w:rFonts w:ascii="Arial" w:hAnsi="Arial" w:cs="Arial"/>
          <w:bCs/>
          <w:color w:val="000000" w:themeColor="text1"/>
          <w:sz w:val="22"/>
          <w:szCs w:val="22"/>
          <w:lang w:val="en-US"/>
        </w:rPr>
        <w:t xml:space="preserve">, </w:t>
      </w:r>
      <w:r w:rsidR="0023069B" w:rsidRPr="00971505">
        <w:rPr>
          <w:rFonts w:ascii="Arial" w:hAnsi="Arial" w:cs="Arial"/>
          <w:bCs/>
          <w:color w:val="000000" w:themeColor="text1"/>
          <w:sz w:val="22"/>
          <w:szCs w:val="22"/>
          <w:lang w:val="en-US"/>
        </w:rPr>
        <w:t>2007</w:t>
      </w:r>
    </w:p>
    <w:p w14:paraId="69D4552C" w14:textId="35166A61" w:rsidR="00223430" w:rsidRPr="00223430" w:rsidRDefault="00223430" w:rsidP="00223430">
      <w:pPr>
        <w:numPr>
          <w:ilvl w:val="0"/>
          <w:numId w:val="9"/>
        </w:numPr>
        <w:jc w:val="both"/>
        <w:rPr>
          <w:rFonts w:ascii="Arial" w:eastAsia="UD Digi Kyokasho N-B" w:hAnsi="Arial" w:cs="Arial"/>
          <w:color w:val="000000" w:themeColor="text1"/>
          <w:sz w:val="22"/>
          <w:szCs w:val="22"/>
          <w:lang w:val="en-US" w:eastAsia="fr-FR"/>
        </w:rPr>
      </w:pPr>
      <w:r>
        <w:rPr>
          <w:rFonts w:ascii="Arial" w:hAnsi="Arial" w:cs="Arial"/>
          <w:bCs/>
          <w:color w:val="000000" w:themeColor="text1"/>
          <w:sz w:val="22"/>
          <w:szCs w:val="22"/>
          <w:lang w:val="en-US"/>
        </w:rPr>
        <w:t xml:space="preserve">Kohli A., </w:t>
      </w:r>
      <w:r>
        <w:rPr>
          <w:rFonts w:ascii="Arial" w:hAnsi="Arial" w:cs="Arial"/>
          <w:bCs/>
          <w:i/>
          <w:iCs/>
          <w:color w:val="000000" w:themeColor="text1"/>
          <w:sz w:val="22"/>
          <w:szCs w:val="22"/>
          <w:lang w:val="en-US"/>
        </w:rPr>
        <w:t>The political and economic origins of a global power, 2022</w:t>
      </w:r>
    </w:p>
    <w:p w14:paraId="4859C44F" w14:textId="51D62565" w:rsidR="002004BB" w:rsidRPr="00971505" w:rsidRDefault="003A1411" w:rsidP="003A1411">
      <w:pPr>
        <w:numPr>
          <w:ilvl w:val="0"/>
          <w:numId w:val="9"/>
        </w:numPr>
        <w:jc w:val="both"/>
        <w:rPr>
          <w:rFonts w:ascii="Arial" w:eastAsia="UD Digi Kyokasho N-B" w:hAnsi="Arial" w:cs="Arial"/>
          <w:color w:val="000000" w:themeColor="text1"/>
          <w:sz w:val="22"/>
          <w:szCs w:val="22"/>
          <w:lang w:val="en-US" w:eastAsia="fr-FR"/>
        </w:rPr>
      </w:pPr>
      <w:proofErr w:type="spellStart"/>
      <w:r w:rsidRPr="00971505">
        <w:rPr>
          <w:rFonts w:ascii="Arial" w:hAnsi="Arial" w:cs="Arial"/>
          <w:bCs/>
          <w:color w:val="000000" w:themeColor="text1"/>
          <w:sz w:val="22"/>
          <w:szCs w:val="22"/>
          <w:lang w:val="en-US"/>
        </w:rPr>
        <w:t>Kundu</w:t>
      </w:r>
      <w:proofErr w:type="spellEnd"/>
      <w:r w:rsidRPr="00971505">
        <w:rPr>
          <w:rFonts w:ascii="Arial" w:hAnsi="Arial" w:cs="Arial"/>
          <w:bCs/>
          <w:color w:val="000000" w:themeColor="text1"/>
          <w:sz w:val="22"/>
          <w:szCs w:val="22"/>
          <w:lang w:val="en-US"/>
        </w:rPr>
        <w:t xml:space="preserve"> A.,</w:t>
      </w:r>
      <w:proofErr w:type="spellStart"/>
      <w:r w:rsidRPr="00971505">
        <w:rPr>
          <w:rFonts w:ascii="Arial" w:hAnsi="Arial" w:cs="Arial"/>
          <w:bCs/>
          <w:color w:val="000000" w:themeColor="text1"/>
          <w:sz w:val="22"/>
          <w:szCs w:val="22"/>
          <w:lang w:val="en-US"/>
        </w:rPr>
        <w:t>Seetharam</w:t>
      </w:r>
      <w:proofErr w:type="spellEnd"/>
      <w:r w:rsidRPr="00971505">
        <w:rPr>
          <w:rFonts w:ascii="Arial" w:hAnsi="Arial" w:cs="Arial"/>
          <w:bCs/>
          <w:color w:val="000000" w:themeColor="text1"/>
          <w:sz w:val="22"/>
          <w:szCs w:val="22"/>
          <w:lang w:val="en-US"/>
        </w:rPr>
        <w:t xml:space="preserve"> S.,  </w:t>
      </w:r>
      <w:r w:rsidRPr="00971505">
        <w:rPr>
          <w:rFonts w:ascii="Arial" w:eastAsia="Times New Roman" w:hAnsi="Arial" w:cs="Arial"/>
          <w:color w:val="000000" w:themeColor="text1"/>
          <w:sz w:val="22"/>
          <w:szCs w:val="22"/>
          <w:lang w:val="en-US" w:eastAsia="fr-FR"/>
        </w:rPr>
        <w:t>"</w:t>
      </w:r>
      <w:r w:rsidRPr="00971505">
        <w:rPr>
          <w:rFonts w:ascii="Arial" w:eastAsia="Times New Roman" w:hAnsi="Arial" w:cs="Arial"/>
          <w:i/>
          <w:iCs/>
          <w:color w:val="000000" w:themeColor="text1"/>
          <w:sz w:val="22"/>
          <w:szCs w:val="22"/>
          <w:lang w:val="en-US" w:eastAsia="fr-FR"/>
        </w:rPr>
        <w:t>Urban India: Policies, Initiatives, and Challenges</w:t>
      </w:r>
      <w:r w:rsidRPr="00971505">
        <w:rPr>
          <w:rFonts w:ascii="Arial" w:eastAsia="Times New Roman" w:hAnsi="Arial" w:cs="Arial"/>
          <w:color w:val="000000" w:themeColor="text1"/>
          <w:sz w:val="22"/>
          <w:szCs w:val="22"/>
          <w:lang w:val="en-US" w:eastAsia="fr-FR"/>
        </w:rPr>
        <w:t>", Springer</w:t>
      </w:r>
      <w:r w:rsidR="000B168F" w:rsidRPr="00971505">
        <w:rPr>
          <w:rFonts w:ascii="Arial" w:eastAsia="Times New Roman" w:hAnsi="Arial" w:cs="Arial"/>
          <w:color w:val="000000" w:themeColor="text1"/>
          <w:sz w:val="22"/>
          <w:szCs w:val="22"/>
          <w:lang w:val="en-US" w:eastAsia="fr-FR"/>
        </w:rPr>
        <w:t xml:space="preserve">, </w:t>
      </w:r>
      <w:r w:rsidRPr="00971505">
        <w:rPr>
          <w:rFonts w:ascii="Arial" w:eastAsia="Times New Roman" w:hAnsi="Arial" w:cs="Arial"/>
          <w:color w:val="000000" w:themeColor="text1"/>
          <w:sz w:val="22"/>
          <w:szCs w:val="22"/>
          <w:lang w:val="en-US" w:eastAsia="fr-FR"/>
        </w:rPr>
        <w:t>2016</w:t>
      </w:r>
    </w:p>
    <w:p w14:paraId="10B75341" w14:textId="70265466" w:rsidR="00332B11" w:rsidRPr="00971505" w:rsidRDefault="00332B11" w:rsidP="00920334">
      <w:pPr>
        <w:numPr>
          <w:ilvl w:val="0"/>
          <w:numId w:val="9"/>
        </w:numPr>
        <w:jc w:val="both"/>
        <w:rPr>
          <w:rFonts w:ascii="Arial" w:eastAsia="UD Digi Kyokasho N-B" w:hAnsi="Arial" w:cs="Arial"/>
          <w:color w:val="000000" w:themeColor="text1"/>
          <w:sz w:val="22"/>
          <w:szCs w:val="22"/>
          <w:lang w:eastAsia="fr-FR"/>
        </w:rPr>
      </w:pPr>
      <w:r w:rsidRPr="00971505">
        <w:rPr>
          <w:rFonts w:ascii="Arial" w:eastAsia="UD Digi Kyokasho N-B" w:hAnsi="Arial" w:cs="Arial"/>
          <w:color w:val="000000" w:themeColor="text1"/>
          <w:sz w:val="22"/>
          <w:szCs w:val="22"/>
          <w:lang w:eastAsia="fr-FR"/>
        </w:rPr>
        <w:t>M</w:t>
      </w:r>
      <w:r w:rsidR="00251782" w:rsidRPr="00971505">
        <w:rPr>
          <w:rFonts w:ascii="Arial" w:eastAsia="UD Digi Kyokasho N-B" w:hAnsi="Arial" w:cs="Arial"/>
          <w:color w:val="000000" w:themeColor="text1"/>
          <w:sz w:val="22"/>
          <w:szCs w:val="22"/>
          <w:lang w:eastAsia="fr-FR"/>
        </w:rPr>
        <w:t>anier</w:t>
      </w:r>
      <w:r w:rsidRPr="00971505">
        <w:rPr>
          <w:rFonts w:ascii="Arial" w:eastAsia="UD Digi Kyokasho N-B" w:hAnsi="Arial" w:cs="Arial"/>
          <w:color w:val="000000" w:themeColor="text1"/>
          <w:sz w:val="22"/>
          <w:szCs w:val="22"/>
          <w:lang w:eastAsia="fr-FR"/>
        </w:rPr>
        <w:t xml:space="preserve"> B., </w:t>
      </w:r>
      <w:r w:rsidRPr="00971505">
        <w:rPr>
          <w:rFonts w:ascii="Arial" w:eastAsia="UD Digi Kyokasho N-B" w:hAnsi="Arial" w:cs="Arial"/>
          <w:i/>
          <w:iCs/>
          <w:color w:val="000000" w:themeColor="text1"/>
          <w:sz w:val="22"/>
          <w:szCs w:val="22"/>
          <w:lang w:eastAsia="fr-FR"/>
        </w:rPr>
        <w:t>La route verte des Indes, au pays des transitions écologiques tranquilles</w:t>
      </w:r>
      <w:r w:rsidRPr="00971505">
        <w:rPr>
          <w:rFonts w:ascii="Arial" w:eastAsia="UD Digi Kyokasho N-B" w:hAnsi="Arial" w:cs="Arial"/>
          <w:color w:val="000000" w:themeColor="text1"/>
          <w:sz w:val="22"/>
          <w:szCs w:val="22"/>
          <w:lang w:eastAsia="fr-FR"/>
        </w:rPr>
        <w:t>, Rue de l’échiquier, 2018</w:t>
      </w:r>
    </w:p>
    <w:p w14:paraId="5518B655" w14:textId="42B5F3A2" w:rsidR="00920334" w:rsidRPr="00971505" w:rsidRDefault="00A776FD" w:rsidP="00A776FD">
      <w:pPr>
        <w:numPr>
          <w:ilvl w:val="0"/>
          <w:numId w:val="9"/>
        </w:numPr>
        <w:jc w:val="both"/>
        <w:rPr>
          <w:rFonts w:ascii="Arial" w:eastAsia="UD Digi Kyokasho N-B" w:hAnsi="Arial" w:cs="Arial"/>
          <w:color w:val="000000" w:themeColor="text1"/>
          <w:sz w:val="22"/>
          <w:szCs w:val="22"/>
          <w:lang w:eastAsia="fr-FR"/>
        </w:rPr>
      </w:pPr>
      <w:r w:rsidRPr="00971505">
        <w:rPr>
          <w:rFonts w:ascii="Arial" w:eastAsia="UD Digi Kyokasho N-B" w:hAnsi="Arial" w:cs="Arial"/>
          <w:color w:val="000000" w:themeColor="text1"/>
          <w:sz w:val="22"/>
          <w:szCs w:val="22"/>
          <w:lang w:eastAsia="fr-FR"/>
        </w:rPr>
        <w:t>M</w:t>
      </w:r>
      <w:r w:rsidR="00251782" w:rsidRPr="00971505">
        <w:rPr>
          <w:rFonts w:ascii="Arial" w:eastAsia="UD Digi Kyokasho N-B" w:hAnsi="Arial" w:cs="Arial"/>
          <w:color w:val="000000" w:themeColor="text1"/>
          <w:sz w:val="22"/>
          <w:szCs w:val="22"/>
          <w:lang w:eastAsia="fr-FR"/>
        </w:rPr>
        <w:t>arius</w:t>
      </w:r>
      <w:r w:rsidRPr="00971505">
        <w:rPr>
          <w:rFonts w:ascii="Arial" w:eastAsia="UD Digi Kyokasho N-B" w:hAnsi="Arial" w:cs="Arial"/>
          <w:color w:val="000000" w:themeColor="text1"/>
          <w:sz w:val="22"/>
          <w:szCs w:val="22"/>
          <w:lang w:eastAsia="fr-FR"/>
        </w:rPr>
        <w:t xml:space="preserve"> K., </w:t>
      </w:r>
      <w:r w:rsidRPr="00971505">
        <w:rPr>
          <w:rFonts w:ascii="Arial" w:eastAsia="UD Digi Kyokasho N-B" w:hAnsi="Arial" w:cs="Arial"/>
          <w:i/>
          <w:iCs/>
          <w:color w:val="000000" w:themeColor="text1"/>
          <w:sz w:val="22"/>
          <w:szCs w:val="22"/>
          <w:lang w:eastAsia="fr-FR"/>
        </w:rPr>
        <w:t>les inégalités de genre en Inde, regard au prisme des études postcoloniales,</w:t>
      </w:r>
      <w:r w:rsidRPr="00971505">
        <w:rPr>
          <w:rFonts w:ascii="Arial" w:eastAsia="UD Digi Kyokasho N-B" w:hAnsi="Arial" w:cs="Arial"/>
          <w:color w:val="000000" w:themeColor="text1"/>
          <w:sz w:val="22"/>
          <w:szCs w:val="22"/>
          <w:lang w:eastAsia="fr-FR"/>
        </w:rPr>
        <w:t xml:space="preserve"> </w:t>
      </w:r>
      <w:proofErr w:type="spellStart"/>
      <w:r w:rsidRPr="00971505">
        <w:rPr>
          <w:rFonts w:ascii="Arial" w:eastAsia="UD Digi Kyokasho N-B" w:hAnsi="Arial" w:cs="Arial"/>
          <w:color w:val="000000" w:themeColor="text1"/>
          <w:sz w:val="22"/>
          <w:szCs w:val="22"/>
          <w:lang w:eastAsia="fr-FR"/>
        </w:rPr>
        <w:t>Kartathala</w:t>
      </w:r>
      <w:proofErr w:type="spellEnd"/>
      <w:r w:rsidRPr="00971505">
        <w:rPr>
          <w:rFonts w:ascii="Arial" w:eastAsia="UD Digi Kyokasho N-B" w:hAnsi="Arial" w:cs="Arial"/>
          <w:color w:val="000000" w:themeColor="text1"/>
          <w:sz w:val="22"/>
          <w:szCs w:val="22"/>
          <w:lang w:eastAsia="fr-FR"/>
        </w:rPr>
        <w:t xml:space="preserve">, 2016 </w:t>
      </w:r>
    </w:p>
    <w:p w14:paraId="3017AE47" w14:textId="1998329D" w:rsidR="00920334" w:rsidRPr="00971505" w:rsidRDefault="00920334" w:rsidP="00920334">
      <w:pPr>
        <w:numPr>
          <w:ilvl w:val="0"/>
          <w:numId w:val="9"/>
        </w:numPr>
        <w:jc w:val="both"/>
        <w:rPr>
          <w:rFonts w:ascii="Arial" w:eastAsia="UD Digi Kyokasho N-B" w:hAnsi="Arial" w:cs="Arial"/>
          <w:color w:val="000000" w:themeColor="text1"/>
          <w:sz w:val="22"/>
          <w:szCs w:val="22"/>
          <w:lang w:eastAsia="fr-FR"/>
        </w:rPr>
      </w:pPr>
      <w:r w:rsidRPr="00971505">
        <w:rPr>
          <w:rFonts w:ascii="Arial" w:eastAsia="UD Digi Kyokasho N-B" w:hAnsi="Arial" w:cs="Arial"/>
          <w:color w:val="000000" w:themeColor="text1"/>
          <w:sz w:val="22"/>
          <w:szCs w:val="22"/>
          <w:lang w:eastAsia="fr-FR"/>
        </w:rPr>
        <w:t>M</w:t>
      </w:r>
      <w:r w:rsidR="00251782" w:rsidRPr="00971505">
        <w:rPr>
          <w:rFonts w:ascii="Arial" w:eastAsia="UD Digi Kyokasho N-B" w:hAnsi="Arial" w:cs="Arial"/>
          <w:color w:val="000000" w:themeColor="text1"/>
          <w:sz w:val="22"/>
          <w:szCs w:val="22"/>
          <w:lang w:eastAsia="fr-FR"/>
        </w:rPr>
        <w:t>arius</w:t>
      </w:r>
      <w:r w:rsidRPr="00971505">
        <w:rPr>
          <w:rFonts w:ascii="Arial" w:eastAsia="UD Digi Kyokasho N-B" w:hAnsi="Arial" w:cs="Arial"/>
          <w:color w:val="000000" w:themeColor="text1"/>
          <w:sz w:val="22"/>
          <w:szCs w:val="22"/>
          <w:lang w:eastAsia="fr-FR"/>
        </w:rPr>
        <w:t xml:space="preserve"> K., </w:t>
      </w:r>
      <w:r w:rsidRPr="00971505">
        <w:rPr>
          <w:rFonts w:ascii="Arial" w:eastAsia="UD Digi Kyokasho N-B" w:hAnsi="Arial" w:cs="Arial"/>
          <w:i/>
          <w:iCs/>
          <w:color w:val="000000" w:themeColor="text1"/>
          <w:sz w:val="22"/>
          <w:szCs w:val="22"/>
          <w:lang w:eastAsia="fr-FR"/>
        </w:rPr>
        <w:t>L’Inde, une puissance vulnérable</w:t>
      </w:r>
      <w:r w:rsidRPr="00971505">
        <w:rPr>
          <w:rFonts w:ascii="Arial" w:eastAsia="UD Digi Kyokasho N-B" w:hAnsi="Arial" w:cs="Arial"/>
          <w:color w:val="000000" w:themeColor="text1"/>
          <w:sz w:val="22"/>
          <w:szCs w:val="22"/>
          <w:lang w:eastAsia="fr-FR"/>
        </w:rPr>
        <w:t>, Bréal, 2</w:t>
      </w:r>
      <w:r w:rsidRPr="00971505">
        <w:rPr>
          <w:rFonts w:ascii="Arial" w:eastAsia="UD Digi Kyokasho N-B" w:hAnsi="Arial" w:cs="Arial"/>
          <w:color w:val="000000" w:themeColor="text1"/>
          <w:sz w:val="22"/>
          <w:szCs w:val="22"/>
          <w:vertAlign w:val="superscript"/>
          <w:lang w:eastAsia="fr-FR"/>
        </w:rPr>
        <w:t>e</w:t>
      </w:r>
      <w:r w:rsidRPr="00971505">
        <w:rPr>
          <w:rFonts w:ascii="Arial" w:eastAsia="UD Digi Kyokasho N-B" w:hAnsi="Arial" w:cs="Arial"/>
          <w:color w:val="000000" w:themeColor="text1"/>
          <w:sz w:val="22"/>
          <w:szCs w:val="22"/>
          <w:lang w:eastAsia="fr-FR"/>
        </w:rPr>
        <w:t xml:space="preserve"> </w:t>
      </w:r>
      <w:proofErr w:type="spellStart"/>
      <w:r w:rsidRPr="00971505">
        <w:rPr>
          <w:rFonts w:ascii="Arial" w:eastAsia="UD Digi Kyokasho N-B" w:hAnsi="Arial" w:cs="Arial"/>
          <w:color w:val="000000" w:themeColor="text1"/>
          <w:sz w:val="22"/>
          <w:szCs w:val="22"/>
          <w:lang w:eastAsia="fr-FR"/>
        </w:rPr>
        <w:t>edition</w:t>
      </w:r>
      <w:proofErr w:type="spellEnd"/>
      <w:r w:rsidRPr="00971505">
        <w:rPr>
          <w:rFonts w:ascii="Arial" w:eastAsia="UD Digi Kyokasho N-B" w:hAnsi="Arial" w:cs="Arial"/>
          <w:color w:val="000000" w:themeColor="text1"/>
          <w:sz w:val="22"/>
          <w:szCs w:val="22"/>
          <w:lang w:eastAsia="fr-FR"/>
        </w:rPr>
        <w:t xml:space="preserve">, 2021  </w:t>
      </w:r>
    </w:p>
    <w:p w14:paraId="6B5115B5" w14:textId="77777777" w:rsidR="003A1411" w:rsidRPr="00971505" w:rsidRDefault="00E369EC" w:rsidP="003A1411">
      <w:pPr>
        <w:numPr>
          <w:ilvl w:val="0"/>
          <w:numId w:val="9"/>
        </w:numPr>
        <w:jc w:val="both"/>
        <w:rPr>
          <w:rFonts w:ascii="Arial" w:eastAsia="UD Digi Kyokasho N-B" w:hAnsi="Arial" w:cs="Arial"/>
          <w:color w:val="000000" w:themeColor="text1"/>
          <w:sz w:val="22"/>
          <w:szCs w:val="22"/>
          <w:lang w:eastAsia="fr-FR"/>
        </w:rPr>
      </w:pPr>
      <w:r w:rsidRPr="00971505">
        <w:rPr>
          <w:rFonts w:ascii="Arial" w:eastAsia="UD Digi Kyokasho N-B" w:hAnsi="Arial" w:cs="Arial"/>
          <w:color w:val="000000" w:themeColor="text1"/>
          <w:sz w:val="22"/>
          <w:szCs w:val="22"/>
          <w:lang w:eastAsia="fr-FR"/>
        </w:rPr>
        <w:t>M</w:t>
      </w:r>
      <w:r w:rsidR="00251782" w:rsidRPr="00971505">
        <w:rPr>
          <w:rFonts w:ascii="Arial" w:eastAsia="UD Digi Kyokasho N-B" w:hAnsi="Arial" w:cs="Arial"/>
          <w:color w:val="000000" w:themeColor="text1"/>
          <w:sz w:val="22"/>
          <w:szCs w:val="22"/>
          <w:lang w:eastAsia="fr-FR"/>
        </w:rPr>
        <w:t xml:space="preserve">eyer </w:t>
      </w:r>
      <w:r w:rsidR="00332B11" w:rsidRPr="00971505">
        <w:rPr>
          <w:rFonts w:ascii="Arial" w:eastAsia="UD Digi Kyokasho N-B" w:hAnsi="Arial" w:cs="Arial"/>
          <w:color w:val="000000" w:themeColor="text1"/>
          <w:sz w:val="22"/>
          <w:szCs w:val="22"/>
          <w:lang w:eastAsia="fr-FR"/>
        </w:rPr>
        <w:t>E.P.</w:t>
      </w:r>
      <w:r w:rsidR="00251782" w:rsidRPr="00971505">
        <w:rPr>
          <w:rFonts w:ascii="Arial" w:eastAsia="UD Digi Kyokasho N-B" w:hAnsi="Arial" w:cs="Arial"/>
          <w:color w:val="000000" w:themeColor="text1"/>
          <w:sz w:val="22"/>
          <w:szCs w:val="22"/>
          <w:lang w:eastAsia="fr-FR"/>
        </w:rPr>
        <w:t xml:space="preserve">, </w:t>
      </w:r>
      <w:r w:rsidR="00332B11" w:rsidRPr="00971505">
        <w:rPr>
          <w:rFonts w:ascii="Arial" w:eastAsia="UD Digi Kyokasho N-B" w:hAnsi="Arial" w:cs="Arial"/>
          <w:i/>
          <w:iCs/>
          <w:color w:val="000000" w:themeColor="text1"/>
          <w:sz w:val="22"/>
          <w:szCs w:val="22"/>
          <w:lang w:eastAsia="fr-FR"/>
        </w:rPr>
        <w:t xml:space="preserve">une histoire de l’Inde, les Indiens face à leur passé, </w:t>
      </w:r>
      <w:r w:rsidR="00332B11" w:rsidRPr="00971505">
        <w:rPr>
          <w:rFonts w:ascii="Arial" w:eastAsia="UD Digi Kyokasho N-B" w:hAnsi="Arial" w:cs="Arial"/>
          <w:color w:val="000000" w:themeColor="text1"/>
          <w:sz w:val="22"/>
          <w:szCs w:val="22"/>
          <w:lang w:eastAsia="fr-FR"/>
        </w:rPr>
        <w:t>Albin Michel, 2019</w:t>
      </w:r>
    </w:p>
    <w:p w14:paraId="202FBCD5" w14:textId="20BAB0A0" w:rsidR="003A1411" w:rsidRPr="00971505" w:rsidRDefault="003A1411" w:rsidP="003A1411">
      <w:pPr>
        <w:numPr>
          <w:ilvl w:val="0"/>
          <w:numId w:val="9"/>
        </w:numPr>
        <w:jc w:val="both"/>
        <w:rPr>
          <w:rFonts w:ascii="Arial" w:eastAsia="UD Digi Kyokasho N-B" w:hAnsi="Arial" w:cs="Arial"/>
          <w:color w:val="000000" w:themeColor="text1"/>
          <w:sz w:val="22"/>
          <w:szCs w:val="22"/>
          <w:lang w:val="en-US" w:eastAsia="fr-FR"/>
        </w:rPr>
      </w:pPr>
      <w:r w:rsidRPr="00971505">
        <w:rPr>
          <w:rFonts w:ascii="Arial" w:eastAsia="Times New Roman" w:hAnsi="Arial" w:cs="Arial"/>
          <w:color w:val="000000" w:themeColor="text1"/>
          <w:sz w:val="22"/>
          <w:szCs w:val="22"/>
          <w:lang w:val="en-US" w:eastAsia="fr-FR"/>
        </w:rPr>
        <w:t xml:space="preserve">Patil R.B., Care S., </w:t>
      </w:r>
      <w:r w:rsidRPr="00971505">
        <w:rPr>
          <w:rFonts w:ascii="Arial" w:eastAsia="Times New Roman" w:hAnsi="Arial" w:cs="Arial"/>
          <w:i/>
          <w:iCs/>
          <w:color w:val="000000" w:themeColor="text1"/>
          <w:sz w:val="22"/>
          <w:szCs w:val="22"/>
          <w:lang w:val="en-US" w:eastAsia="fr-FR"/>
        </w:rPr>
        <w:t>Cities and Sustainability: Issues and Strategic Pathways</w:t>
      </w:r>
      <w:r w:rsidRPr="00971505">
        <w:rPr>
          <w:rFonts w:ascii="Arial" w:eastAsia="Times New Roman" w:hAnsi="Arial" w:cs="Arial"/>
          <w:color w:val="000000" w:themeColor="text1"/>
          <w:sz w:val="22"/>
          <w:szCs w:val="22"/>
          <w:lang w:val="en-US" w:eastAsia="fr-FR"/>
        </w:rPr>
        <w:t>", Springer (2020)</w:t>
      </w:r>
    </w:p>
    <w:p w14:paraId="7A7DB6BE" w14:textId="1C5FEE98" w:rsidR="00920334" w:rsidRPr="00971505" w:rsidRDefault="00315571" w:rsidP="00017AE5">
      <w:pPr>
        <w:numPr>
          <w:ilvl w:val="0"/>
          <w:numId w:val="9"/>
        </w:numPr>
        <w:jc w:val="both"/>
        <w:rPr>
          <w:rFonts w:ascii="Arial" w:eastAsia="UD Digi Kyokasho N-B" w:hAnsi="Arial" w:cs="Arial"/>
          <w:color w:val="000000" w:themeColor="text1"/>
          <w:sz w:val="22"/>
          <w:szCs w:val="22"/>
          <w:lang w:eastAsia="fr-FR"/>
        </w:rPr>
      </w:pPr>
      <w:r w:rsidRPr="00547BA6">
        <w:rPr>
          <w:rFonts w:ascii="Arial" w:eastAsia="UD Digi Kyokasho N-B" w:hAnsi="Arial" w:cs="Arial"/>
          <w:color w:val="000000" w:themeColor="text1"/>
          <w:sz w:val="22"/>
          <w:szCs w:val="22"/>
          <w:lang w:eastAsia="fr-FR"/>
        </w:rPr>
        <w:t>Questions internationales</w:t>
      </w:r>
      <w:r w:rsidR="003D6D0A" w:rsidRPr="00547BA6">
        <w:rPr>
          <w:rFonts w:ascii="Arial" w:eastAsia="UD Digi Kyokasho N-B" w:hAnsi="Arial" w:cs="Arial"/>
          <w:color w:val="000000" w:themeColor="text1"/>
          <w:sz w:val="22"/>
          <w:szCs w:val="22"/>
          <w:lang w:eastAsia="fr-FR"/>
        </w:rPr>
        <w:t>,</w:t>
      </w:r>
      <w:r w:rsidR="003D6D0A" w:rsidRPr="00971505">
        <w:rPr>
          <w:rFonts w:ascii="Arial" w:eastAsia="UD Digi Kyokasho N-B" w:hAnsi="Arial" w:cs="Arial"/>
          <w:color w:val="000000" w:themeColor="text1"/>
          <w:sz w:val="22"/>
          <w:szCs w:val="22"/>
          <w:lang w:eastAsia="fr-FR"/>
        </w:rPr>
        <w:t xml:space="preserve"> </w:t>
      </w:r>
      <w:r w:rsidR="003D6D0A" w:rsidRPr="00971505">
        <w:rPr>
          <w:rFonts w:ascii="Arial" w:eastAsia="UD Digi Kyokasho N-B" w:hAnsi="Arial" w:cs="Arial"/>
          <w:i/>
          <w:iCs/>
          <w:color w:val="000000" w:themeColor="text1"/>
          <w:sz w:val="22"/>
          <w:szCs w:val="22"/>
          <w:lang w:eastAsia="fr-FR"/>
        </w:rPr>
        <w:t>l’Inde, une puissance singulière</w:t>
      </w:r>
      <w:r w:rsidR="003D6D0A" w:rsidRPr="00971505">
        <w:rPr>
          <w:rFonts w:ascii="Arial" w:eastAsia="UD Digi Kyokasho N-B" w:hAnsi="Arial" w:cs="Arial"/>
          <w:color w:val="000000" w:themeColor="text1"/>
          <w:sz w:val="22"/>
          <w:szCs w:val="22"/>
          <w:lang w:eastAsia="fr-FR"/>
        </w:rPr>
        <w:t>, n°106, mars-avril 2021</w:t>
      </w:r>
    </w:p>
    <w:p w14:paraId="5EF81E64" w14:textId="0AC26C4F" w:rsidR="00617445" w:rsidRPr="00971505" w:rsidRDefault="00617445" w:rsidP="00017AE5">
      <w:pPr>
        <w:numPr>
          <w:ilvl w:val="0"/>
          <w:numId w:val="9"/>
        </w:numPr>
        <w:jc w:val="both"/>
        <w:rPr>
          <w:rFonts w:ascii="Arial" w:eastAsia="UD Digi Kyokasho N-B" w:hAnsi="Arial" w:cs="Arial"/>
          <w:color w:val="000000" w:themeColor="text1"/>
          <w:sz w:val="22"/>
          <w:szCs w:val="22"/>
          <w:lang w:val="en-US" w:eastAsia="fr-FR"/>
        </w:rPr>
      </w:pPr>
      <w:r w:rsidRPr="00971505">
        <w:rPr>
          <w:rFonts w:ascii="Arial" w:hAnsi="Arial" w:cs="Arial"/>
          <w:color w:val="000000" w:themeColor="text1"/>
          <w:sz w:val="22"/>
          <w:szCs w:val="22"/>
          <w:shd w:val="clear" w:color="auto" w:fill="FFFFFF"/>
          <w:lang w:val="en-US"/>
        </w:rPr>
        <w:t>Sen, A</w:t>
      </w:r>
      <w:r w:rsidR="00251782" w:rsidRPr="00971505">
        <w:rPr>
          <w:rFonts w:ascii="Arial" w:hAnsi="Arial" w:cs="Arial"/>
          <w:color w:val="000000" w:themeColor="text1"/>
          <w:sz w:val="22"/>
          <w:szCs w:val="22"/>
          <w:shd w:val="clear" w:color="auto" w:fill="FFFFFF"/>
          <w:lang w:val="en-US"/>
        </w:rPr>
        <w:t>.</w:t>
      </w:r>
      <w:r w:rsidR="003A1411" w:rsidRPr="00971505">
        <w:rPr>
          <w:rFonts w:ascii="Arial" w:hAnsi="Arial" w:cs="Arial"/>
          <w:color w:val="000000" w:themeColor="text1"/>
          <w:sz w:val="22"/>
          <w:szCs w:val="22"/>
          <w:shd w:val="clear" w:color="auto" w:fill="FFFFFF"/>
          <w:lang w:val="en-US"/>
        </w:rPr>
        <w:t>,</w:t>
      </w:r>
      <w:r w:rsidR="00251782" w:rsidRPr="00971505">
        <w:rPr>
          <w:rFonts w:ascii="Arial" w:hAnsi="Arial" w:cs="Arial"/>
          <w:color w:val="000000" w:themeColor="text1"/>
          <w:sz w:val="22"/>
          <w:szCs w:val="22"/>
          <w:shd w:val="clear" w:color="auto" w:fill="FFFFFF"/>
          <w:lang w:val="en-US"/>
        </w:rPr>
        <w:t xml:space="preserve"> </w:t>
      </w:r>
      <w:r w:rsidRPr="00971505">
        <w:rPr>
          <w:rFonts w:ascii="Arial" w:hAnsi="Arial" w:cs="Arial"/>
          <w:i/>
          <w:iCs/>
          <w:color w:val="000000" w:themeColor="text1"/>
          <w:sz w:val="22"/>
          <w:szCs w:val="22"/>
          <w:shd w:val="clear" w:color="auto" w:fill="FFFFFF"/>
          <w:lang w:val="en-US"/>
        </w:rPr>
        <w:t>The Country of First Boys: And Other Essays</w:t>
      </w:r>
      <w:r w:rsidRPr="00971505">
        <w:rPr>
          <w:rFonts w:ascii="Arial" w:hAnsi="Arial" w:cs="Arial"/>
          <w:color w:val="000000" w:themeColor="text1"/>
          <w:sz w:val="22"/>
          <w:szCs w:val="22"/>
          <w:shd w:val="clear" w:color="auto" w:fill="FFFFFF"/>
          <w:lang w:val="en-US"/>
        </w:rPr>
        <w:t>. India: Oxford University Press</w:t>
      </w:r>
      <w:r w:rsidR="003A1411" w:rsidRPr="00971505">
        <w:rPr>
          <w:rFonts w:ascii="Arial" w:hAnsi="Arial" w:cs="Arial"/>
          <w:color w:val="000000" w:themeColor="text1"/>
          <w:sz w:val="22"/>
          <w:szCs w:val="22"/>
          <w:shd w:val="clear" w:color="auto" w:fill="FFFFFF"/>
          <w:lang w:val="en-US"/>
        </w:rPr>
        <w:t>, 2015</w:t>
      </w:r>
    </w:p>
    <w:p w14:paraId="256C8B49" w14:textId="7B24C035" w:rsidR="00617445" w:rsidRPr="00971505" w:rsidRDefault="00617445" w:rsidP="00017AE5">
      <w:pPr>
        <w:numPr>
          <w:ilvl w:val="0"/>
          <w:numId w:val="9"/>
        </w:numPr>
        <w:jc w:val="both"/>
        <w:rPr>
          <w:rFonts w:ascii="Arial" w:eastAsia="UD Digi Kyokasho N-B" w:hAnsi="Arial" w:cs="Arial"/>
          <w:color w:val="000000" w:themeColor="text1"/>
          <w:sz w:val="22"/>
          <w:szCs w:val="22"/>
          <w:lang w:val="en-US" w:eastAsia="fr-FR"/>
        </w:rPr>
      </w:pPr>
      <w:r w:rsidRPr="00971505">
        <w:rPr>
          <w:rFonts w:ascii="Arial" w:eastAsia="UD Digi Kyokasho N-B" w:hAnsi="Arial" w:cs="Arial"/>
          <w:color w:val="000000" w:themeColor="text1"/>
          <w:sz w:val="22"/>
          <w:szCs w:val="22"/>
          <w:lang w:val="en-US" w:eastAsia="fr-FR"/>
        </w:rPr>
        <w:t>Sen</w:t>
      </w:r>
      <w:r w:rsidR="00251782" w:rsidRPr="00971505">
        <w:rPr>
          <w:rFonts w:ascii="Arial" w:eastAsia="UD Digi Kyokasho N-B" w:hAnsi="Arial" w:cs="Arial"/>
          <w:color w:val="000000" w:themeColor="text1"/>
          <w:sz w:val="22"/>
          <w:szCs w:val="22"/>
          <w:lang w:val="en-US" w:eastAsia="fr-FR"/>
        </w:rPr>
        <w:t xml:space="preserve"> A., </w:t>
      </w:r>
      <w:r w:rsidRPr="00971505">
        <w:rPr>
          <w:rFonts w:ascii="Arial" w:eastAsia="UD Digi Kyokasho N-B" w:hAnsi="Arial" w:cs="Arial"/>
          <w:color w:val="000000" w:themeColor="text1"/>
          <w:sz w:val="22"/>
          <w:szCs w:val="22"/>
          <w:lang w:val="en-US" w:eastAsia="fr-FR"/>
        </w:rPr>
        <w:t> </w:t>
      </w:r>
      <w:hyperlink r:id="rId7" w:history="1">
        <w:r w:rsidRPr="00971505">
          <w:rPr>
            <w:rStyle w:val="Lienhypertexte"/>
            <w:rFonts w:ascii="Arial" w:eastAsia="UD Digi Kyokasho N-B" w:hAnsi="Arial" w:cs="Arial"/>
            <w:i/>
            <w:iCs/>
            <w:color w:val="000000" w:themeColor="text1"/>
            <w:sz w:val="22"/>
            <w:szCs w:val="22"/>
            <w:u w:val="none"/>
            <w:lang w:val="en-US" w:eastAsia="fr-FR"/>
          </w:rPr>
          <w:t>The Argumentative Indian: Writings on Indian History, Culture, and Identity</w:t>
        </w:r>
      </w:hyperlink>
      <w:r w:rsidR="00251782" w:rsidRPr="00971505">
        <w:rPr>
          <w:rStyle w:val="Lienhypertexte"/>
          <w:rFonts w:ascii="Arial" w:eastAsia="UD Digi Kyokasho N-B" w:hAnsi="Arial" w:cs="Arial"/>
          <w:i/>
          <w:iCs/>
          <w:color w:val="000000" w:themeColor="text1"/>
          <w:sz w:val="22"/>
          <w:szCs w:val="22"/>
          <w:u w:val="none"/>
          <w:lang w:val="en-US" w:eastAsia="fr-FR"/>
        </w:rPr>
        <w:t xml:space="preserve">, </w:t>
      </w:r>
      <w:r w:rsidRPr="00971505">
        <w:rPr>
          <w:rFonts w:ascii="Arial" w:eastAsia="UD Digi Kyokasho N-B" w:hAnsi="Arial" w:cs="Arial"/>
          <w:i/>
          <w:iCs/>
          <w:color w:val="000000" w:themeColor="text1"/>
          <w:sz w:val="22"/>
          <w:szCs w:val="22"/>
          <w:lang w:val="en-US" w:eastAsia="fr-FR"/>
        </w:rPr>
        <w:t xml:space="preserve"> Ne</w:t>
      </w:r>
      <w:r w:rsidRPr="00971505">
        <w:rPr>
          <w:rFonts w:ascii="Arial" w:eastAsia="UD Digi Kyokasho N-B" w:hAnsi="Arial" w:cs="Arial"/>
          <w:color w:val="000000" w:themeColor="text1"/>
          <w:sz w:val="22"/>
          <w:szCs w:val="22"/>
          <w:lang w:val="en-US" w:eastAsia="fr-FR"/>
        </w:rPr>
        <w:t>w York</w:t>
      </w:r>
      <w:r w:rsidR="00251782" w:rsidRPr="00971505">
        <w:rPr>
          <w:rFonts w:ascii="Arial" w:eastAsia="UD Digi Kyokasho N-B" w:hAnsi="Arial" w:cs="Arial"/>
          <w:color w:val="000000" w:themeColor="text1"/>
          <w:sz w:val="22"/>
          <w:szCs w:val="22"/>
          <w:lang w:val="en-US" w:eastAsia="fr-FR"/>
        </w:rPr>
        <w:t>,</w:t>
      </w:r>
      <w:r w:rsidRPr="00971505">
        <w:rPr>
          <w:rFonts w:ascii="Arial" w:eastAsia="UD Digi Kyokasho N-B" w:hAnsi="Arial" w:cs="Arial"/>
          <w:color w:val="000000" w:themeColor="text1"/>
          <w:sz w:val="22"/>
          <w:szCs w:val="22"/>
          <w:lang w:val="en-US" w:eastAsia="fr-FR"/>
        </w:rPr>
        <w:t xml:space="preserve"> Farrar, Straus and Giroux</w:t>
      </w:r>
      <w:r w:rsidR="003A1411" w:rsidRPr="00971505">
        <w:rPr>
          <w:rFonts w:ascii="Arial" w:eastAsia="UD Digi Kyokasho N-B" w:hAnsi="Arial" w:cs="Arial"/>
          <w:color w:val="000000" w:themeColor="text1"/>
          <w:sz w:val="22"/>
          <w:szCs w:val="22"/>
          <w:lang w:val="en-US" w:eastAsia="fr-FR"/>
        </w:rPr>
        <w:t>, 2005</w:t>
      </w:r>
    </w:p>
    <w:p w14:paraId="631C4D12" w14:textId="455D0AA1" w:rsidR="00A44B71" w:rsidRPr="00971505" w:rsidRDefault="0089783E" w:rsidP="00251782">
      <w:pPr>
        <w:numPr>
          <w:ilvl w:val="0"/>
          <w:numId w:val="9"/>
        </w:numPr>
        <w:jc w:val="both"/>
        <w:rPr>
          <w:rFonts w:ascii="Arial" w:eastAsia="UD Digi Kyokasho N-B" w:hAnsi="Arial" w:cs="Arial"/>
          <w:color w:val="000000" w:themeColor="text1"/>
          <w:sz w:val="22"/>
          <w:szCs w:val="22"/>
          <w:lang w:eastAsia="fr-FR"/>
        </w:rPr>
      </w:pPr>
      <w:r w:rsidRPr="00971505">
        <w:rPr>
          <w:rFonts w:ascii="Arial" w:eastAsia="UD Digi Kyokasho N-B" w:hAnsi="Arial" w:cs="Arial"/>
          <w:color w:val="000000" w:themeColor="text1"/>
          <w:sz w:val="22"/>
          <w:szCs w:val="22"/>
          <w:lang w:eastAsia="fr-FR"/>
        </w:rPr>
        <w:t>S</w:t>
      </w:r>
      <w:r w:rsidR="00251782" w:rsidRPr="00971505">
        <w:rPr>
          <w:rFonts w:ascii="Arial" w:eastAsia="UD Digi Kyokasho N-B" w:hAnsi="Arial" w:cs="Arial"/>
          <w:color w:val="000000" w:themeColor="text1"/>
          <w:sz w:val="22"/>
          <w:szCs w:val="22"/>
          <w:lang w:eastAsia="fr-FR"/>
        </w:rPr>
        <w:t>aint-Mézard</w:t>
      </w:r>
      <w:r w:rsidRPr="00971505">
        <w:rPr>
          <w:rFonts w:ascii="Arial" w:eastAsia="UD Digi Kyokasho N-B" w:hAnsi="Arial" w:cs="Arial"/>
          <w:color w:val="000000" w:themeColor="text1"/>
          <w:sz w:val="22"/>
          <w:szCs w:val="22"/>
          <w:lang w:eastAsia="fr-FR"/>
        </w:rPr>
        <w:t xml:space="preserve"> I., </w:t>
      </w:r>
      <w:r w:rsidRPr="00971505">
        <w:rPr>
          <w:rFonts w:ascii="Arial" w:eastAsia="UD Digi Kyokasho N-B" w:hAnsi="Arial" w:cs="Arial"/>
          <w:i/>
          <w:iCs/>
          <w:color w:val="000000" w:themeColor="text1"/>
          <w:sz w:val="22"/>
          <w:szCs w:val="22"/>
          <w:lang w:eastAsia="fr-FR"/>
        </w:rPr>
        <w:t>l’Atlas de l’Inde, une nouvelle puissance mondiale</w:t>
      </w:r>
      <w:r w:rsidRPr="00971505">
        <w:rPr>
          <w:rFonts w:ascii="Arial" w:eastAsia="UD Digi Kyokasho N-B" w:hAnsi="Arial" w:cs="Arial"/>
          <w:color w:val="000000" w:themeColor="text1"/>
          <w:sz w:val="22"/>
          <w:szCs w:val="22"/>
          <w:lang w:eastAsia="fr-FR"/>
        </w:rPr>
        <w:t>, Ed. Autrement, 2016</w:t>
      </w:r>
    </w:p>
    <w:p w14:paraId="7152F6A4" w14:textId="07FFFC6F" w:rsidR="0023069B" w:rsidRPr="00971505" w:rsidRDefault="00251782" w:rsidP="00017AE5">
      <w:pPr>
        <w:numPr>
          <w:ilvl w:val="0"/>
          <w:numId w:val="9"/>
        </w:numPr>
        <w:jc w:val="both"/>
        <w:rPr>
          <w:rFonts w:ascii="Arial" w:eastAsia="UD Digi Kyokasho N-B" w:hAnsi="Arial" w:cs="Arial"/>
          <w:color w:val="000000" w:themeColor="text1"/>
          <w:sz w:val="22"/>
          <w:szCs w:val="22"/>
          <w:lang w:val="en-US" w:eastAsia="fr-FR"/>
        </w:rPr>
      </w:pPr>
      <w:r w:rsidRPr="00971505">
        <w:rPr>
          <w:rFonts w:ascii="Arial" w:eastAsia="UD Digi Kyokasho N-B" w:hAnsi="Arial" w:cs="Arial"/>
          <w:color w:val="000000" w:themeColor="text1"/>
          <w:sz w:val="22"/>
          <w:szCs w:val="22"/>
          <w:lang w:val="en-US" w:eastAsia="fr-FR"/>
        </w:rPr>
        <w:t xml:space="preserve">Raghavan S. (ed.), </w:t>
      </w:r>
      <w:r w:rsidR="0023069B" w:rsidRPr="00971505">
        <w:rPr>
          <w:rFonts w:ascii="Arial" w:eastAsia="UD Digi Kyokasho N-B" w:hAnsi="Arial" w:cs="Arial"/>
          <w:i/>
          <w:iCs/>
          <w:color w:val="000000" w:themeColor="text1"/>
          <w:sz w:val="22"/>
          <w:szCs w:val="22"/>
          <w:lang w:val="en-US" w:eastAsia="fr-FR"/>
        </w:rPr>
        <w:t>India in the World: An Introduction to International Relations</w:t>
      </w:r>
      <w:r w:rsidR="0023069B" w:rsidRPr="00971505">
        <w:rPr>
          <w:rFonts w:ascii="Arial" w:eastAsia="UD Digi Kyokasho N-B" w:hAnsi="Arial" w:cs="Arial"/>
          <w:color w:val="000000" w:themeColor="text1"/>
          <w:sz w:val="22"/>
          <w:szCs w:val="22"/>
          <w:lang w:val="en-US" w:eastAsia="fr-FR"/>
        </w:rPr>
        <w:t>"</w:t>
      </w:r>
      <w:r w:rsidRPr="00971505">
        <w:rPr>
          <w:rFonts w:ascii="Arial" w:eastAsia="UD Digi Kyokasho N-B" w:hAnsi="Arial" w:cs="Arial"/>
          <w:color w:val="000000" w:themeColor="text1"/>
          <w:sz w:val="22"/>
          <w:szCs w:val="22"/>
          <w:lang w:val="en-US" w:eastAsia="fr-FR"/>
        </w:rPr>
        <w:t xml:space="preserve">, </w:t>
      </w:r>
      <w:r w:rsidR="0023069B" w:rsidRPr="00971505">
        <w:rPr>
          <w:rFonts w:ascii="Arial" w:eastAsia="UD Digi Kyokasho N-B" w:hAnsi="Arial" w:cs="Arial"/>
          <w:color w:val="000000" w:themeColor="text1"/>
          <w:sz w:val="22"/>
          <w:szCs w:val="22"/>
          <w:lang w:val="en-US" w:eastAsia="fr-FR"/>
        </w:rPr>
        <w:t>Oxford University Press</w:t>
      </w:r>
      <w:r w:rsidR="000B168F" w:rsidRPr="00971505">
        <w:rPr>
          <w:rFonts w:ascii="Arial" w:eastAsia="UD Digi Kyokasho N-B" w:hAnsi="Arial" w:cs="Arial"/>
          <w:color w:val="000000" w:themeColor="text1"/>
          <w:sz w:val="22"/>
          <w:szCs w:val="22"/>
          <w:lang w:val="en-US" w:eastAsia="fr-FR"/>
        </w:rPr>
        <w:t>, 2018</w:t>
      </w:r>
      <w:r w:rsidR="0023069B" w:rsidRPr="00971505">
        <w:rPr>
          <w:rFonts w:ascii="Arial" w:eastAsia="UD Digi Kyokasho N-B" w:hAnsi="Arial" w:cs="Arial"/>
          <w:color w:val="000000" w:themeColor="text1"/>
          <w:sz w:val="22"/>
          <w:szCs w:val="22"/>
          <w:lang w:val="en-US" w:eastAsia="fr-FR"/>
        </w:rPr>
        <w:t xml:space="preserve"> </w:t>
      </w:r>
    </w:p>
    <w:p w14:paraId="6A39BD0C" w14:textId="149484A3" w:rsidR="0023069B" w:rsidRDefault="00251782" w:rsidP="00017AE5">
      <w:pPr>
        <w:numPr>
          <w:ilvl w:val="0"/>
          <w:numId w:val="9"/>
        </w:numPr>
        <w:jc w:val="both"/>
        <w:rPr>
          <w:rFonts w:ascii="Arial" w:eastAsia="UD Digi Kyokasho N-B" w:hAnsi="Arial" w:cs="Arial"/>
          <w:color w:val="000000" w:themeColor="text1"/>
          <w:sz w:val="22"/>
          <w:szCs w:val="22"/>
          <w:lang w:val="en-US" w:eastAsia="fr-FR"/>
        </w:rPr>
      </w:pPr>
      <w:r w:rsidRPr="00971505">
        <w:rPr>
          <w:rFonts w:ascii="Arial" w:eastAsia="UD Digi Kyokasho N-B" w:hAnsi="Arial" w:cs="Arial"/>
          <w:color w:val="000000" w:themeColor="text1"/>
          <w:sz w:val="22"/>
          <w:szCs w:val="22"/>
          <w:lang w:val="en-US" w:eastAsia="fr-FR"/>
        </w:rPr>
        <w:t>Subramaniam J.,</w:t>
      </w:r>
      <w:r w:rsidR="000B168F" w:rsidRPr="00971505">
        <w:rPr>
          <w:rFonts w:ascii="Arial" w:eastAsia="UD Digi Kyokasho N-B" w:hAnsi="Arial" w:cs="Arial"/>
          <w:color w:val="000000" w:themeColor="text1"/>
          <w:sz w:val="22"/>
          <w:szCs w:val="22"/>
          <w:lang w:val="en-US" w:eastAsia="fr-FR"/>
        </w:rPr>
        <w:t xml:space="preserve"> </w:t>
      </w:r>
      <w:r w:rsidR="0023069B" w:rsidRPr="00971505">
        <w:rPr>
          <w:rFonts w:ascii="Arial" w:eastAsia="UD Digi Kyokasho N-B" w:hAnsi="Arial" w:cs="Arial"/>
          <w:i/>
          <w:iCs/>
          <w:color w:val="000000" w:themeColor="text1"/>
          <w:sz w:val="22"/>
          <w:szCs w:val="22"/>
          <w:lang w:val="en-US" w:eastAsia="fr-FR"/>
        </w:rPr>
        <w:t>India's Relations with the World: Concepts, Issues, and Trends</w:t>
      </w:r>
      <w:r w:rsidR="003A1411" w:rsidRPr="00971505">
        <w:rPr>
          <w:rFonts w:ascii="Arial" w:eastAsia="UD Digi Kyokasho N-B" w:hAnsi="Arial" w:cs="Arial"/>
          <w:color w:val="000000" w:themeColor="text1"/>
          <w:sz w:val="22"/>
          <w:szCs w:val="22"/>
          <w:lang w:val="en-US" w:eastAsia="fr-FR"/>
        </w:rPr>
        <w:t xml:space="preserve">, </w:t>
      </w:r>
      <w:r w:rsidR="0023069B" w:rsidRPr="00971505">
        <w:rPr>
          <w:rFonts w:ascii="Arial" w:eastAsia="UD Digi Kyokasho N-B" w:hAnsi="Arial" w:cs="Arial"/>
          <w:color w:val="000000" w:themeColor="text1"/>
          <w:sz w:val="22"/>
          <w:szCs w:val="22"/>
          <w:lang w:val="en-US" w:eastAsia="fr-FR"/>
        </w:rPr>
        <w:t xml:space="preserve">Sage Publications </w:t>
      </w:r>
      <w:r w:rsidR="003A1411" w:rsidRPr="00971505">
        <w:rPr>
          <w:rFonts w:ascii="Arial" w:eastAsia="UD Digi Kyokasho N-B" w:hAnsi="Arial" w:cs="Arial"/>
          <w:color w:val="000000" w:themeColor="text1"/>
          <w:sz w:val="22"/>
          <w:szCs w:val="22"/>
          <w:lang w:val="en-US" w:eastAsia="fr-FR"/>
        </w:rPr>
        <w:t>, 2018</w:t>
      </w:r>
    </w:p>
    <w:p w14:paraId="1BF54D29" w14:textId="45125D82" w:rsidR="00200444" w:rsidRPr="00971505" w:rsidRDefault="00200444" w:rsidP="00017AE5">
      <w:pPr>
        <w:numPr>
          <w:ilvl w:val="0"/>
          <w:numId w:val="9"/>
        </w:numPr>
        <w:jc w:val="both"/>
        <w:rPr>
          <w:rFonts w:ascii="Arial" w:eastAsia="UD Digi Kyokasho N-B" w:hAnsi="Arial" w:cs="Arial"/>
          <w:color w:val="000000" w:themeColor="text1"/>
          <w:sz w:val="22"/>
          <w:szCs w:val="22"/>
          <w:lang w:val="en-US" w:eastAsia="fr-FR"/>
        </w:rPr>
      </w:pPr>
      <w:r>
        <w:rPr>
          <w:rFonts w:ascii="Arial" w:eastAsia="UD Digi Kyokasho N-B" w:hAnsi="Arial" w:cs="Arial"/>
          <w:color w:val="000000" w:themeColor="text1"/>
          <w:sz w:val="22"/>
          <w:szCs w:val="22"/>
          <w:lang w:val="en-US" w:eastAsia="fr-FR"/>
        </w:rPr>
        <w:t>Subramaniam J., The India way, 2022</w:t>
      </w:r>
    </w:p>
    <w:p w14:paraId="073D0835" w14:textId="77777777" w:rsidR="00824F28" w:rsidRPr="00971505" w:rsidRDefault="00824F28" w:rsidP="003A1411">
      <w:pPr>
        <w:ind w:left="720"/>
        <w:jc w:val="both"/>
        <w:rPr>
          <w:rFonts w:ascii="Arial" w:eastAsia="UD Digi Kyokasho N-B" w:hAnsi="Arial" w:cs="Arial"/>
          <w:color w:val="000000" w:themeColor="text1"/>
          <w:sz w:val="22"/>
          <w:szCs w:val="22"/>
          <w:lang w:val="en-US" w:eastAsia="fr-FR"/>
        </w:rPr>
      </w:pPr>
    </w:p>
    <w:p w14:paraId="3FFB5185" w14:textId="77777777" w:rsidR="00D92E50" w:rsidRPr="00971505" w:rsidRDefault="00D92E50" w:rsidP="002E6C4B">
      <w:pPr>
        <w:jc w:val="both"/>
        <w:rPr>
          <w:rFonts w:ascii="Arial" w:eastAsia="UD Digi Kyokasho N-B" w:hAnsi="Arial" w:cs="Arial"/>
          <w:color w:val="000000" w:themeColor="text1"/>
          <w:sz w:val="22"/>
          <w:szCs w:val="22"/>
          <w:lang w:val="en-US" w:eastAsia="fr-FR"/>
        </w:rPr>
      </w:pPr>
    </w:p>
    <w:p w14:paraId="27732845" w14:textId="77777777" w:rsidR="00950DCF" w:rsidRPr="00971505" w:rsidRDefault="00950DCF" w:rsidP="002E6C4B">
      <w:pPr>
        <w:jc w:val="both"/>
        <w:rPr>
          <w:rFonts w:ascii="Arial" w:eastAsia="UD Digi Kyokasho N-B" w:hAnsi="Arial" w:cs="Arial"/>
          <w:color w:val="000000" w:themeColor="text1"/>
          <w:sz w:val="22"/>
          <w:szCs w:val="22"/>
          <w:lang w:val="en-US" w:eastAsia="fr-FR"/>
        </w:rPr>
      </w:pPr>
    </w:p>
    <w:p w14:paraId="07DCA773" w14:textId="77777777" w:rsidR="00950DCF" w:rsidRPr="00971505" w:rsidRDefault="00950DCF" w:rsidP="00950DCF">
      <w:pPr>
        <w:pStyle w:val="Paragraphedeliste"/>
        <w:ind w:left="0"/>
        <w:jc w:val="both"/>
        <w:rPr>
          <w:rFonts w:ascii="Arial" w:eastAsia="UD Digi Kyokasho N-B" w:hAnsi="Arial" w:cs="Arial"/>
          <w:color w:val="000000" w:themeColor="text1"/>
          <w:lang w:val="en-US" w:eastAsia="fr-FR"/>
        </w:rPr>
      </w:pPr>
    </w:p>
    <w:sectPr w:rsidR="00950DCF" w:rsidRPr="00971505" w:rsidSect="002A59ED">
      <w:pgSz w:w="11900" w:h="16840"/>
      <w:pgMar w:top="1247" w:right="1077" w:bottom="1247" w:left="107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Unistra A">
    <w:panose1 w:val="02000503030000020000"/>
    <w:charset w:val="00"/>
    <w:family w:val="auto"/>
    <w:pitch w:val="variable"/>
    <w:sig w:usb0="A00000AF" w:usb1="5000606B" w:usb2="00000000" w:usb3="00000000" w:csb0="00000093" w:csb1="00000000"/>
  </w:font>
  <w:font w:name="UD Digi Kyokasho N-B">
    <w:charset w:val="80"/>
    <w:family w:val="roman"/>
    <w:pitch w:val="variable"/>
    <w:sig w:usb0="800002A3" w:usb1="2AC7ECFA" w:usb2="00000010" w:usb3="00000000" w:csb0="0002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17519B"/>
    <w:multiLevelType w:val="hybridMultilevel"/>
    <w:tmpl w:val="F99A1804"/>
    <w:lvl w:ilvl="0" w:tplc="AADEA132">
      <w:start w:val="1"/>
      <w:numFmt w:val="bullet"/>
      <w:lvlText w:val="•"/>
      <w:lvlJc w:val="left"/>
      <w:pPr>
        <w:tabs>
          <w:tab w:val="num" w:pos="720"/>
        </w:tabs>
        <w:ind w:left="720" w:hanging="360"/>
      </w:pPr>
      <w:rPr>
        <w:rFonts w:ascii="Arial" w:hAnsi="Arial" w:hint="default"/>
      </w:rPr>
    </w:lvl>
    <w:lvl w:ilvl="1" w:tplc="72D0FCE0" w:tentative="1">
      <w:start w:val="1"/>
      <w:numFmt w:val="bullet"/>
      <w:lvlText w:val="•"/>
      <w:lvlJc w:val="left"/>
      <w:pPr>
        <w:tabs>
          <w:tab w:val="num" w:pos="1440"/>
        </w:tabs>
        <w:ind w:left="1440" w:hanging="360"/>
      </w:pPr>
      <w:rPr>
        <w:rFonts w:ascii="Arial" w:hAnsi="Arial" w:hint="default"/>
      </w:rPr>
    </w:lvl>
    <w:lvl w:ilvl="2" w:tplc="AC1646F8" w:tentative="1">
      <w:start w:val="1"/>
      <w:numFmt w:val="bullet"/>
      <w:lvlText w:val="•"/>
      <w:lvlJc w:val="left"/>
      <w:pPr>
        <w:tabs>
          <w:tab w:val="num" w:pos="2160"/>
        </w:tabs>
        <w:ind w:left="2160" w:hanging="360"/>
      </w:pPr>
      <w:rPr>
        <w:rFonts w:ascii="Arial" w:hAnsi="Arial" w:hint="default"/>
      </w:rPr>
    </w:lvl>
    <w:lvl w:ilvl="3" w:tplc="2CEEFB0C" w:tentative="1">
      <w:start w:val="1"/>
      <w:numFmt w:val="bullet"/>
      <w:lvlText w:val="•"/>
      <w:lvlJc w:val="left"/>
      <w:pPr>
        <w:tabs>
          <w:tab w:val="num" w:pos="2880"/>
        </w:tabs>
        <w:ind w:left="2880" w:hanging="360"/>
      </w:pPr>
      <w:rPr>
        <w:rFonts w:ascii="Arial" w:hAnsi="Arial" w:hint="default"/>
      </w:rPr>
    </w:lvl>
    <w:lvl w:ilvl="4" w:tplc="885EE04A" w:tentative="1">
      <w:start w:val="1"/>
      <w:numFmt w:val="bullet"/>
      <w:lvlText w:val="•"/>
      <w:lvlJc w:val="left"/>
      <w:pPr>
        <w:tabs>
          <w:tab w:val="num" w:pos="3600"/>
        </w:tabs>
        <w:ind w:left="3600" w:hanging="360"/>
      </w:pPr>
      <w:rPr>
        <w:rFonts w:ascii="Arial" w:hAnsi="Arial" w:hint="default"/>
      </w:rPr>
    </w:lvl>
    <w:lvl w:ilvl="5" w:tplc="FBA0F19A" w:tentative="1">
      <w:start w:val="1"/>
      <w:numFmt w:val="bullet"/>
      <w:lvlText w:val="•"/>
      <w:lvlJc w:val="left"/>
      <w:pPr>
        <w:tabs>
          <w:tab w:val="num" w:pos="4320"/>
        </w:tabs>
        <w:ind w:left="4320" w:hanging="360"/>
      </w:pPr>
      <w:rPr>
        <w:rFonts w:ascii="Arial" w:hAnsi="Arial" w:hint="default"/>
      </w:rPr>
    </w:lvl>
    <w:lvl w:ilvl="6" w:tplc="5002C436" w:tentative="1">
      <w:start w:val="1"/>
      <w:numFmt w:val="bullet"/>
      <w:lvlText w:val="•"/>
      <w:lvlJc w:val="left"/>
      <w:pPr>
        <w:tabs>
          <w:tab w:val="num" w:pos="5040"/>
        </w:tabs>
        <w:ind w:left="5040" w:hanging="360"/>
      </w:pPr>
      <w:rPr>
        <w:rFonts w:ascii="Arial" w:hAnsi="Arial" w:hint="default"/>
      </w:rPr>
    </w:lvl>
    <w:lvl w:ilvl="7" w:tplc="EE664D80" w:tentative="1">
      <w:start w:val="1"/>
      <w:numFmt w:val="bullet"/>
      <w:lvlText w:val="•"/>
      <w:lvlJc w:val="left"/>
      <w:pPr>
        <w:tabs>
          <w:tab w:val="num" w:pos="5760"/>
        </w:tabs>
        <w:ind w:left="5760" w:hanging="360"/>
      </w:pPr>
      <w:rPr>
        <w:rFonts w:ascii="Arial" w:hAnsi="Arial" w:hint="default"/>
      </w:rPr>
    </w:lvl>
    <w:lvl w:ilvl="8" w:tplc="A4EA3776" w:tentative="1">
      <w:start w:val="1"/>
      <w:numFmt w:val="bullet"/>
      <w:lvlText w:val="•"/>
      <w:lvlJc w:val="left"/>
      <w:pPr>
        <w:tabs>
          <w:tab w:val="num" w:pos="6480"/>
        </w:tabs>
        <w:ind w:left="6480" w:hanging="360"/>
      </w:pPr>
      <w:rPr>
        <w:rFonts w:ascii="Arial" w:hAnsi="Arial" w:hint="default"/>
      </w:rPr>
    </w:lvl>
  </w:abstractNum>
  <w:abstractNum w:abstractNumId="1" w15:restartNumberingAfterBreak="0">
    <w:nsid w:val="021E6923"/>
    <w:multiLevelType w:val="hybridMultilevel"/>
    <w:tmpl w:val="66401B4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CA423BA"/>
    <w:multiLevelType w:val="multilevel"/>
    <w:tmpl w:val="8B3E34C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0E76740A"/>
    <w:multiLevelType w:val="hybridMultilevel"/>
    <w:tmpl w:val="316C8D48"/>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 w15:restartNumberingAfterBreak="0">
    <w:nsid w:val="0EB90903"/>
    <w:multiLevelType w:val="hybridMultilevel"/>
    <w:tmpl w:val="316C8D48"/>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5" w15:restartNumberingAfterBreak="0">
    <w:nsid w:val="17570AD6"/>
    <w:multiLevelType w:val="hybridMultilevel"/>
    <w:tmpl w:val="F0D241A6"/>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1E915204"/>
    <w:multiLevelType w:val="multilevel"/>
    <w:tmpl w:val="5B80C6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22AE1E9E"/>
    <w:multiLevelType w:val="multilevel"/>
    <w:tmpl w:val="B0343D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269C5F60"/>
    <w:multiLevelType w:val="singleLevel"/>
    <w:tmpl w:val="DB9CB390"/>
    <w:lvl w:ilvl="0">
      <w:start w:val="1"/>
      <w:numFmt w:val="decimal"/>
      <w:pStyle w:val="Titre1"/>
      <w:lvlText w:val="%1."/>
      <w:lvlJc w:val="left"/>
      <w:pPr>
        <w:tabs>
          <w:tab w:val="num" w:pos="360"/>
        </w:tabs>
        <w:ind w:left="360" w:hanging="360"/>
      </w:pPr>
      <w:rPr>
        <w:rFonts w:hint="default"/>
      </w:rPr>
    </w:lvl>
  </w:abstractNum>
  <w:abstractNum w:abstractNumId="9" w15:restartNumberingAfterBreak="0">
    <w:nsid w:val="2D4D0CA2"/>
    <w:multiLevelType w:val="hybridMultilevel"/>
    <w:tmpl w:val="26E0A6DC"/>
    <w:lvl w:ilvl="0" w:tplc="516CEBCA">
      <w:start w:val="2020"/>
      <w:numFmt w:val="bullet"/>
      <w:lvlText w:val="-"/>
      <w:lvlJc w:val="left"/>
      <w:pPr>
        <w:ind w:left="720" w:hanging="360"/>
      </w:pPr>
      <w:rPr>
        <w:rFonts w:ascii="Unistra A" w:eastAsia="Times New Roman" w:hAnsi="Unistra A"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0912FC4"/>
    <w:multiLevelType w:val="hybridMultilevel"/>
    <w:tmpl w:val="01125DBE"/>
    <w:lvl w:ilvl="0" w:tplc="218EAD3A">
      <w:numFmt w:val="bullet"/>
      <w:lvlText w:val="-"/>
      <w:lvlJc w:val="left"/>
      <w:pPr>
        <w:ind w:left="720" w:hanging="360"/>
      </w:pPr>
      <w:rPr>
        <w:rFonts w:ascii="Arial" w:eastAsia="UD Digi Kyokasho N-B"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1" w15:restartNumberingAfterBreak="0">
    <w:nsid w:val="43EA3414"/>
    <w:multiLevelType w:val="multilevel"/>
    <w:tmpl w:val="207ED5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47665AA0"/>
    <w:multiLevelType w:val="multilevel"/>
    <w:tmpl w:val="EF16E4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4AB017D0"/>
    <w:multiLevelType w:val="hybridMultilevel"/>
    <w:tmpl w:val="87729874"/>
    <w:lvl w:ilvl="0" w:tplc="08E4741E">
      <w:start w:val="1"/>
      <w:numFmt w:val="bullet"/>
      <w:lvlText w:val="•"/>
      <w:lvlJc w:val="left"/>
      <w:pPr>
        <w:tabs>
          <w:tab w:val="num" w:pos="720"/>
        </w:tabs>
        <w:ind w:left="720" w:hanging="360"/>
      </w:pPr>
      <w:rPr>
        <w:rFonts w:ascii="Arial" w:hAnsi="Arial" w:hint="default"/>
      </w:rPr>
    </w:lvl>
    <w:lvl w:ilvl="1" w:tplc="3500A65E" w:tentative="1">
      <w:start w:val="1"/>
      <w:numFmt w:val="bullet"/>
      <w:lvlText w:val="•"/>
      <w:lvlJc w:val="left"/>
      <w:pPr>
        <w:tabs>
          <w:tab w:val="num" w:pos="1440"/>
        </w:tabs>
        <w:ind w:left="1440" w:hanging="360"/>
      </w:pPr>
      <w:rPr>
        <w:rFonts w:ascii="Arial" w:hAnsi="Arial" w:hint="default"/>
      </w:rPr>
    </w:lvl>
    <w:lvl w:ilvl="2" w:tplc="D2268EA0" w:tentative="1">
      <w:start w:val="1"/>
      <w:numFmt w:val="bullet"/>
      <w:lvlText w:val="•"/>
      <w:lvlJc w:val="left"/>
      <w:pPr>
        <w:tabs>
          <w:tab w:val="num" w:pos="2160"/>
        </w:tabs>
        <w:ind w:left="2160" w:hanging="360"/>
      </w:pPr>
      <w:rPr>
        <w:rFonts w:ascii="Arial" w:hAnsi="Arial" w:hint="default"/>
      </w:rPr>
    </w:lvl>
    <w:lvl w:ilvl="3" w:tplc="2878C662" w:tentative="1">
      <w:start w:val="1"/>
      <w:numFmt w:val="bullet"/>
      <w:lvlText w:val="•"/>
      <w:lvlJc w:val="left"/>
      <w:pPr>
        <w:tabs>
          <w:tab w:val="num" w:pos="2880"/>
        </w:tabs>
        <w:ind w:left="2880" w:hanging="360"/>
      </w:pPr>
      <w:rPr>
        <w:rFonts w:ascii="Arial" w:hAnsi="Arial" w:hint="default"/>
      </w:rPr>
    </w:lvl>
    <w:lvl w:ilvl="4" w:tplc="1B8894F6" w:tentative="1">
      <w:start w:val="1"/>
      <w:numFmt w:val="bullet"/>
      <w:lvlText w:val="•"/>
      <w:lvlJc w:val="left"/>
      <w:pPr>
        <w:tabs>
          <w:tab w:val="num" w:pos="3600"/>
        </w:tabs>
        <w:ind w:left="3600" w:hanging="360"/>
      </w:pPr>
      <w:rPr>
        <w:rFonts w:ascii="Arial" w:hAnsi="Arial" w:hint="default"/>
      </w:rPr>
    </w:lvl>
    <w:lvl w:ilvl="5" w:tplc="4BD6B504" w:tentative="1">
      <w:start w:val="1"/>
      <w:numFmt w:val="bullet"/>
      <w:lvlText w:val="•"/>
      <w:lvlJc w:val="left"/>
      <w:pPr>
        <w:tabs>
          <w:tab w:val="num" w:pos="4320"/>
        </w:tabs>
        <w:ind w:left="4320" w:hanging="360"/>
      </w:pPr>
      <w:rPr>
        <w:rFonts w:ascii="Arial" w:hAnsi="Arial" w:hint="default"/>
      </w:rPr>
    </w:lvl>
    <w:lvl w:ilvl="6" w:tplc="F9F27416" w:tentative="1">
      <w:start w:val="1"/>
      <w:numFmt w:val="bullet"/>
      <w:lvlText w:val="•"/>
      <w:lvlJc w:val="left"/>
      <w:pPr>
        <w:tabs>
          <w:tab w:val="num" w:pos="5040"/>
        </w:tabs>
        <w:ind w:left="5040" w:hanging="360"/>
      </w:pPr>
      <w:rPr>
        <w:rFonts w:ascii="Arial" w:hAnsi="Arial" w:hint="default"/>
      </w:rPr>
    </w:lvl>
    <w:lvl w:ilvl="7" w:tplc="0194EB2E" w:tentative="1">
      <w:start w:val="1"/>
      <w:numFmt w:val="bullet"/>
      <w:lvlText w:val="•"/>
      <w:lvlJc w:val="left"/>
      <w:pPr>
        <w:tabs>
          <w:tab w:val="num" w:pos="5760"/>
        </w:tabs>
        <w:ind w:left="5760" w:hanging="360"/>
      </w:pPr>
      <w:rPr>
        <w:rFonts w:ascii="Arial" w:hAnsi="Arial" w:hint="default"/>
      </w:rPr>
    </w:lvl>
    <w:lvl w:ilvl="8" w:tplc="DA266CC2" w:tentative="1">
      <w:start w:val="1"/>
      <w:numFmt w:val="bullet"/>
      <w:lvlText w:val="•"/>
      <w:lvlJc w:val="left"/>
      <w:pPr>
        <w:tabs>
          <w:tab w:val="num" w:pos="6480"/>
        </w:tabs>
        <w:ind w:left="6480" w:hanging="360"/>
      </w:pPr>
      <w:rPr>
        <w:rFonts w:ascii="Arial" w:hAnsi="Arial" w:hint="default"/>
      </w:rPr>
    </w:lvl>
  </w:abstractNum>
  <w:abstractNum w:abstractNumId="14" w15:restartNumberingAfterBreak="0">
    <w:nsid w:val="506457D7"/>
    <w:multiLevelType w:val="hybridMultilevel"/>
    <w:tmpl w:val="278EE018"/>
    <w:lvl w:ilvl="0" w:tplc="9C90A726">
      <w:start w:val="1"/>
      <w:numFmt w:val="bullet"/>
      <w:lvlText w:val="•"/>
      <w:lvlJc w:val="left"/>
      <w:pPr>
        <w:tabs>
          <w:tab w:val="num" w:pos="720"/>
        </w:tabs>
        <w:ind w:left="720" w:hanging="360"/>
      </w:pPr>
      <w:rPr>
        <w:rFonts w:ascii="Arial" w:hAnsi="Arial" w:hint="default"/>
      </w:rPr>
    </w:lvl>
    <w:lvl w:ilvl="1" w:tplc="F956053E" w:tentative="1">
      <w:start w:val="1"/>
      <w:numFmt w:val="bullet"/>
      <w:lvlText w:val="•"/>
      <w:lvlJc w:val="left"/>
      <w:pPr>
        <w:tabs>
          <w:tab w:val="num" w:pos="1440"/>
        </w:tabs>
        <w:ind w:left="1440" w:hanging="360"/>
      </w:pPr>
      <w:rPr>
        <w:rFonts w:ascii="Arial" w:hAnsi="Arial" w:hint="default"/>
      </w:rPr>
    </w:lvl>
    <w:lvl w:ilvl="2" w:tplc="54965144" w:tentative="1">
      <w:start w:val="1"/>
      <w:numFmt w:val="bullet"/>
      <w:lvlText w:val="•"/>
      <w:lvlJc w:val="left"/>
      <w:pPr>
        <w:tabs>
          <w:tab w:val="num" w:pos="2160"/>
        </w:tabs>
        <w:ind w:left="2160" w:hanging="360"/>
      </w:pPr>
      <w:rPr>
        <w:rFonts w:ascii="Arial" w:hAnsi="Arial" w:hint="default"/>
      </w:rPr>
    </w:lvl>
    <w:lvl w:ilvl="3" w:tplc="258E0874" w:tentative="1">
      <w:start w:val="1"/>
      <w:numFmt w:val="bullet"/>
      <w:lvlText w:val="•"/>
      <w:lvlJc w:val="left"/>
      <w:pPr>
        <w:tabs>
          <w:tab w:val="num" w:pos="2880"/>
        </w:tabs>
        <w:ind w:left="2880" w:hanging="360"/>
      </w:pPr>
      <w:rPr>
        <w:rFonts w:ascii="Arial" w:hAnsi="Arial" w:hint="default"/>
      </w:rPr>
    </w:lvl>
    <w:lvl w:ilvl="4" w:tplc="C0ECCCAC" w:tentative="1">
      <w:start w:val="1"/>
      <w:numFmt w:val="bullet"/>
      <w:lvlText w:val="•"/>
      <w:lvlJc w:val="left"/>
      <w:pPr>
        <w:tabs>
          <w:tab w:val="num" w:pos="3600"/>
        </w:tabs>
        <w:ind w:left="3600" w:hanging="360"/>
      </w:pPr>
      <w:rPr>
        <w:rFonts w:ascii="Arial" w:hAnsi="Arial" w:hint="default"/>
      </w:rPr>
    </w:lvl>
    <w:lvl w:ilvl="5" w:tplc="9F2A99F6" w:tentative="1">
      <w:start w:val="1"/>
      <w:numFmt w:val="bullet"/>
      <w:lvlText w:val="•"/>
      <w:lvlJc w:val="left"/>
      <w:pPr>
        <w:tabs>
          <w:tab w:val="num" w:pos="4320"/>
        </w:tabs>
        <w:ind w:left="4320" w:hanging="360"/>
      </w:pPr>
      <w:rPr>
        <w:rFonts w:ascii="Arial" w:hAnsi="Arial" w:hint="default"/>
      </w:rPr>
    </w:lvl>
    <w:lvl w:ilvl="6" w:tplc="E72070E0" w:tentative="1">
      <w:start w:val="1"/>
      <w:numFmt w:val="bullet"/>
      <w:lvlText w:val="•"/>
      <w:lvlJc w:val="left"/>
      <w:pPr>
        <w:tabs>
          <w:tab w:val="num" w:pos="5040"/>
        </w:tabs>
        <w:ind w:left="5040" w:hanging="360"/>
      </w:pPr>
      <w:rPr>
        <w:rFonts w:ascii="Arial" w:hAnsi="Arial" w:hint="default"/>
      </w:rPr>
    </w:lvl>
    <w:lvl w:ilvl="7" w:tplc="C6B0005A" w:tentative="1">
      <w:start w:val="1"/>
      <w:numFmt w:val="bullet"/>
      <w:lvlText w:val="•"/>
      <w:lvlJc w:val="left"/>
      <w:pPr>
        <w:tabs>
          <w:tab w:val="num" w:pos="5760"/>
        </w:tabs>
        <w:ind w:left="5760" w:hanging="360"/>
      </w:pPr>
      <w:rPr>
        <w:rFonts w:ascii="Arial" w:hAnsi="Arial" w:hint="default"/>
      </w:rPr>
    </w:lvl>
    <w:lvl w:ilvl="8" w:tplc="D54E8E52" w:tentative="1">
      <w:start w:val="1"/>
      <w:numFmt w:val="bullet"/>
      <w:lvlText w:val="•"/>
      <w:lvlJc w:val="left"/>
      <w:pPr>
        <w:tabs>
          <w:tab w:val="num" w:pos="6480"/>
        </w:tabs>
        <w:ind w:left="6480" w:hanging="360"/>
      </w:pPr>
      <w:rPr>
        <w:rFonts w:ascii="Arial" w:hAnsi="Arial" w:hint="default"/>
      </w:rPr>
    </w:lvl>
  </w:abstractNum>
  <w:abstractNum w:abstractNumId="15" w15:restartNumberingAfterBreak="0">
    <w:nsid w:val="58FA34C1"/>
    <w:multiLevelType w:val="hybridMultilevel"/>
    <w:tmpl w:val="5492E87A"/>
    <w:lvl w:ilvl="0" w:tplc="BAE6A36E">
      <w:numFmt w:val="bullet"/>
      <w:lvlText w:val="-"/>
      <w:lvlJc w:val="left"/>
      <w:pPr>
        <w:ind w:left="720" w:hanging="360"/>
      </w:pPr>
      <w:rPr>
        <w:rFonts w:ascii="Unistra A" w:eastAsia="Times New Roman" w:hAnsi="Unistra A"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6" w15:restartNumberingAfterBreak="0">
    <w:nsid w:val="65792917"/>
    <w:multiLevelType w:val="hybridMultilevel"/>
    <w:tmpl w:val="4732DC68"/>
    <w:lvl w:ilvl="0" w:tplc="040C0015">
      <w:start w:val="1"/>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7" w15:restartNumberingAfterBreak="0">
    <w:nsid w:val="71D007D0"/>
    <w:multiLevelType w:val="hybridMultilevel"/>
    <w:tmpl w:val="C9AA3CE0"/>
    <w:lvl w:ilvl="0" w:tplc="C5CE1B18">
      <w:start w:val="1"/>
      <w:numFmt w:val="bullet"/>
      <w:lvlText w:val="•"/>
      <w:lvlJc w:val="left"/>
      <w:pPr>
        <w:tabs>
          <w:tab w:val="num" w:pos="720"/>
        </w:tabs>
        <w:ind w:left="720" w:hanging="360"/>
      </w:pPr>
      <w:rPr>
        <w:rFonts w:ascii="Arial" w:hAnsi="Arial" w:hint="default"/>
      </w:rPr>
    </w:lvl>
    <w:lvl w:ilvl="1" w:tplc="E0361E60" w:tentative="1">
      <w:start w:val="1"/>
      <w:numFmt w:val="bullet"/>
      <w:lvlText w:val="•"/>
      <w:lvlJc w:val="left"/>
      <w:pPr>
        <w:tabs>
          <w:tab w:val="num" w:pos="1440"/>
        </w:tabs>
        <w:ind w:left="1440" w:hanging="360"/>
      </w:pPr>
      <w:rPr>
        <w:rFonts w:ascii="Arial" w:hAnsi="Arial" w:hint="default"/>
      </w:rPr>
    </w:lvl>
    <w:lvl w:ilvl="2" w:tplc="D116BEC8" w:tentative="1">
      <w:start w:val="1"/>
      <w:numFmt w:val="bullet"/>
      <w:lvlText w:val="•"/>
      <w:lvlJc w:val="left"/>
      <w:pPr>
        <w:tabs>
          <w:tab w:val="num" w:pos="2160"/>
        </w:tabs>
        <w:ind w:left="2160" w:hanging="360"/>
      </w:pPr>
      <w:rPr>
        <w:rFonts w:ascii="Arial" w:hAnsi="Arial" w:hint="default"/>
      </w:rPr>
    </w:lvl>
    <w:lvl w:ilvl="3" w:tplc="B038EECE" w:tentative="1">
      <w:start w:val="1"/>
      <w:numFmt w:val="bullet"/>
      <w:lvlText w:val="•"/>
      <w:lvlJc w:val="left"/>
      <w:pPr>
        <w:tabs>
          <w:tab w:val="num" w:pos="2880"/>
        </w:tabs>
        <w:ind w:left="2880" w:hanging="360"/>
      </w:pPr>
      <w:rPr>
        <w:rFonts w:ascii="Arial" w:hAnsi="Arial" w:hint="default"/>
      </w:rPr>
    </w:lvl>
    <w:lvl w:ilvl="4" w:tplc="E714A8DA" w:tentative="1">
      <w:start w:val="1"/>
      <w:numFmt w:val="bullet"/>
      <w:lvlText w:val="•"/>
      <w:lvlJc w:val="left"/>
      <w:pPr>
        <w:tabs>
          <w:tab w:val="num" w:pos="3600"/>
        </w:tabs>
        <w:ind w:left="3600" w:hanging="360"/>
      </w:pPr>
      <w:rPr>
        <w:rFonts w:ascii="Arial" w:hAnsi="Arial" w:hint="default"/>
      </w:rPr>
    </w:lvl>
    <w:lvl w:ilvl="5" w:tplc="68305F24" w:tentative="1">
      <w:start w:val="1"/>
      <w:numFmt w:val="bullet"/>
      <w:lvlText w:val="•"/>
      <w:lvlJc w:val="left"/>
      <w:pPr>
        <w:tabs>
          <w:tab w:val="num" w:pos="4320"/>
        </w:tabs>
        <w:ind w:left="4320" w:hanging="360"/>
      </w:pPr>
      <w:rPr>
        <w:rFonts w:ascii="Arial" w:hAnsi="Arial" w:hint="default"/>
      </w:rPr>
    </w:lvl>
    <w:lvl w:ilvl="6" w:tplc="3EDE281C" w:tentative="1">
      <w:start w:val="1"/>
      <w:numFmt w:val="bullet"/>
      <w:lvlText w:val="•"/>
      <w:lvlJc w:val="left"/>
      <w:pPr>
        <w:tabs>
          <w:tab w:val="num" w:pos="5040"/>
        </w:tabs>
        <w:ind w:left="5040" w:hanging="360"/>
      </w:pPr>
      <w:rPr>
        <w:rFonts w:ascii="Arial" w:hAnsi="Arial" w:hint="default"/>
      </w:rPr>
    </w:lvl>
    <w:lvl w:ilvl="7" w:tplc="0FF696A0" w:tentative="1">
      <w:start w:val="1"/>
      <w:numFmt w:val="bullet"/>
      <w:lvlText w:val="•"/>
      <w:lvlJc w:val="left"/>
      <w:pPr>
        <w:tabs>
          <w:tab w:val="num" w:pos="5760"/>
        </w:tabs>
        <w:ind w:left="5760" w:hanging="360"/>
      </w:pPr>
      <w:rPr>
        <w:rFonts w:ascii="Arial" w:hAnsi="Arial" w:hint="default"/>
      </w:rPr>
    </w:lvl>
    <w:lvl w:ilvl="8" w:tplc="DD32891A" w:tentative="1">
      <w:start w:val="1"/>
      <w:numFmt w:val="bullet"/>
      <w:lvlText w:val="•"/>
      <w:lvlJc w:val="left"/>
      <w:pPr>
        <w:tabs>
          <w:tab w:val="num" w:pos="6480"/>
        </w:tabs>
        <w:ind w:left="6480" w:hanging="360"/>
      </w:pPr>
      <w:rPr>
        <w:rFonts w:ascii="Arial" w:hAnsi="Arial" w:hint="default"/>
      </w:rPr>
    </w:lvl>
  </w:abstractNum>
  <w:abstractNum w:abstractNumId="18" w15:restartNumberingAfterBreak="0">
    <w:nsid w:val="7CBB619C"/>
    <w:multiLevelType w:val="hybridMultilevel"/>
    <w:tmpl w:val="9F7860E0"/>
    <w:lvl w:ilvl="0" w:tplc="B8DED136">
      <w:numFmt w:val="bullet"/>
      <w:lvlText w:val="-"/>
      <w:lvlJc w:val="left"/>
      <w:pPr>
        <w:ind w:left="720" w:hanging="360"/>
      </w:pPr>
      <w:rPr>
        <w:rFonts w:ascii="Arial" w:eastAsia="UD Digi Kyokasho N-B"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9" w15:restartNumberingAfterBreak="0">
    <w:nsid w:val="7F5A654C"/>
    <w:multiLevelType w:val="multilevel"/>
    <w:tmpl w:val="B382EE3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5"/>
  </w:num>
  <w:num w:numId="2">
    <w:abstractNumId w:val="1"/>
  </w:num>
  <w:num w:numId="3">
    <w:abstractNumId w:val="9"/>
  </w:num>
  <w:num w:numId="4">
    <w:abstractNumId w:val="3"/>
  </w:num>
  <w:num w:numId="5">
    <w:abstractNumId w:val="8"/>
  </w:num>
  <w:num w:numId="6">
    <w:abstractNumId w:val="16"/>
  </w:num>
  <w:num w:numId="7">
    <w:abstractNumId w:val="4"/>
  </w:num>
  <w:num w:numId="8">
    <w:abstractNumId w:val="15"/>
  </w:num>
  <w:num w:numId="9">
    <w:abstractNumId w:val="0"/>
  </w:num>
  <w:num w:numId="10">
    <w:abstractNumId w:val="14"/>
  </w:num>
  <w:num w:numId="11">
    <w:abstractNumId w:val="17"/>
  </w:num>
  <w:num w:numId="12">
    <w:abstractNumId w:val="13"/>
  </w:num>
  <w:num w:numId="13">
    <w:abstractNumId w:val="10"/>
  </w:num>
  <w:num w:numId="14">
    <w:abstractNumId w:val="18"/>
  </w:num>
  <w:num w:numId="15">
    <w:abstractNumId w:val="6"/>
  </w:num>
  <w:num w:numId="16">
    <w:abstractNumId w:val="7"/>
  </w:num>
  <w:num w:numId="17">
    <w:abstractNumId w:val="11"/>
  </w:num>
  <w:num w:numId="18">
    <w:abstractNumId w:val="19"/>
  </w:num>
  <w:num w:numId="19">
    <w:abstractNumId w:val="2"/>
  </w:num>
  <w:num w:numId="20">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2"/>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4794C"/>
    <w:rsid w:val="00040D76"/>
    <w:rsid w:val="00042C8B"/>
    <w:rsid w:val="00044CDF"/>
    <w:rsid w:val="00060447"/>
    <w:rsid w:val="00071728"/>
    <w:rsid w:val="00081D90"/>
    <w:rsid w:val="000A7B68"/>
    <w:rsid w:val="000B168F"/>
    <w:rsid w:val="000D5723"/>
    <w:rsid w:val="001456F2"/>
    <w:rsid w:val="001977CA"/>
    <w:rsid w:val="001A3EB3"/>
    <w:rsid w:val="001A7A9A"/>
    <w:rsid w:val="001C74A9"/>
    <w:rsid w:val="001F6BB6"/>
    <w:rsid w:val="00200444"/>
    <w:rsid w:val="002004BB"/>
    <w:rsid w:val="00223430"/>
    <w:rsid w:val="00227C68"/>
    <w:rsid w:val="0023069B"/>
    <w:rsid w:val="002372DF"/>
    <w:rsid w:val="0024394C"/>
    <w:rsid w:val="00244786"/>
    <w:rsid w:val="00251782"/>
    <w:rsid w:val="00257387"/>
    <w:rsid w:val="00260FAB"/>
    <w:rsid w:val="002A59ED"/>
    <w:rsid w:val="002E6C4B"/>
    <w:rsid w:val="002F2726"/>
    <w:rsid w:val="00315571"/>
    <w:rsid w:val="00317466"/>
    <w:rsid w:val="00326253"/>
    <w:rsid w:val="00332B11"/>
    <w:rsid w:val="00367201"/>
    <w:rsid w:val="00370A72"/>
    <w:rsid w:val="00380127"/>
    <w:rsid w:val="003A1411"/>
    <w:rsid w:val="003B1F47"/>
    <w:rsid w:val="003D6D0A"/>
    <w:rsid w:val="00450483"/>
    <w:rsid w:val="0046745E"/>
    <w:rsid w:val="00481F27"/>
    <w:rsid w:val="004C5D2F"/>
    <w:rsid w:val="005323D6"/>
    <w:rsid w:val="00532C6A"/>
    <w:rsid w:val="00546ABA"/>
    <w:rsid w:val="00547BA6"/>
    <w:rsid w:val="00584603"/>
    <w:rsid w:val="00593AAD"/>
    <w:rsid w:val="00594AFD"/>
    <w:rsid w:val="005F15F8"/>
    <w:rsid w:val="00617445"/>
    <w:rsid w:val="0064020A"/>
    <w:rsid w:val="006501D7"/>
    <w:rsid w:val="006B591E"/>
    <w:rsid w:val="006E2576"/>
    <w:rsid w:val="00734974"/>
    <w:rsid w:val="00752A9C"/>
    <w:rsid w:val="00756935"/>
    <w:rsid w:val="0075698F"/>
    <w:rsid w:val="00767F2C"/>
    <w:rsid w:val="00784CEF"/>
    <w:rsid w:val="007D5D6F"/>
    <w:rsid w:val="00824F28"/>
    <w:rsid w:val="00834E05"/>
    <w:rsid w:val="00855EFD"/>
    <w:rsid w:val="008776D6"/>
    <w:rsid w:val="0089783E"/>
    <w:rsid w:val="00897D27"/>
    <w:rsid w:val="008B5D16"/>
    <w:rsid w:val="008D19BE"/>
    <w:rsid w:val="00902DA1"/>
    <w:rsid w:val="00912BDB"/>
    <w:rsid w:val="00920334"/>
    <w:rsid w:val="009415FD"/>
    <w:rsid w:val="00942833"/>
    <w:rsid w:val="00943AF0"/>
    <w:rsid w:val="00950DCF"/>
    <w:rsid w:val="00953AFD"/>
    <w:rsid w:val="00962C3D"/>
    <w:rsid w:val="00971505"/>
    <w:rsid w:val="009E3AF4"/>
    <w:rsid w:val="00A4116E"/>
    <w:rsid w:val="00A44B71"/>
    <w:rsid w:val="00A62428"/>
    <w:rsid w:val="00A776FD"/>
    <w:rsid w:val="00AB073E"/>
    <w:rsid w:val="00B97B78"/>
    <w:rsid w:val="00BD0144"/>
    <w:rsid w:val="00BD29E8"/>
    <w:rsid w:val="00C75F63"/>
    <w:rsid w:val="00C975DD"/>
    <w:rsid w:val="00D4794C"/>
    <w:rsid w:val="00D634F2"/>
    <w:rsid w:val="00D72A9B"/>
    <w:rsid w:val="00D87EB1"/>
    <w:rsid w:val="00D92E50"/>
    <w:rsid w:val="00DB0DBC"/>
    <w:rsid w:val="00E167D2"/>
    <w:rsid w:val="00E269D9"/>
    <w:rsid w:val="00E369EC"/>
    <w:rsid w:val="00E62513"/>
    <w:rsid w:val="00E743C4"/>
    <w:rsid w:val="00EC1F48"/>
    <w:rsid w:val="00EF0EF6"/>
    <w:rsid w:val="00F133AE"/>
    <w:rsid w:val="00F611A3"/>
    <w:rsid w:val="00F801E0"/>
    <w:rsid w:val="00FC5518"/>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5A6A282"/>
  <w15:chartTrackingRefBased/>
  <w15:docId w15:val="{DD3BA68B-7B61-41BA-99CE-114AA73A6E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4794C"/>
    <w:pPr>
      <w:spacing w:after="0" w:line="240" w:lineRule="auto"/>
    </w:pPr>
    <w:rPr>
      <w:sz w:val="24"/>
      <w:szCs w:val="24"/>
    </w:rPr>
  </w:style>
  <w:style w:type="paragraph" w:styleId="Titre1">
    <w:name w:val="heading 1"/>
    <w:basedOn w:val="Normal"/>
    <w:next w:val="Normal"/>
    <w:link w:val="Titre1Car"/>
    <w:qFormat/>
    <w:rsid w:val="00A4116E"/>
    <w:pPr>
      <w:keepNext/>
      <w:numPr>
        <w:numId w:val="5"/>
      </w:numPr>
      <w:spacing w:line="480" w:lineRule="auto"/>
      <w:jc w:val="both"/>
      <w:outlineLvl w:val="0"/>
    </w:pPr>
    <w:rPr>
      <w:rFonts w:ascii="Times New Roman" w:eastAsia="Times New Roman" w:hAnsi="Times New Roman" w:cs="Times New Roman"/>
      <w:b/>
      <w:szCs w:val="20"/>
      <w:u w:val="single"/>
      <w:lang w:eastAsia="fr-FR"/>
    </w:rPr>
  </w:style>
  <w:style w:type="paragraph" w:styleId="Titre2">
    <w:name w:val="heading 2"/>
    <w:basedOn w:val="Normal"/>
    <w:next w:val="Normal"/>
    <w:link w:val="Titre2Car"/>
    <w:uiPriority w:val="9"/>
    <w:semiHidden/>
    <w:unhideWhenUsed/>
    <w:qFormat/>
    <w:rsid w:val="00F133AE"/>
    <w:pPr>
      <w:keepNext/>
      <w:keepLines/>
      <w:spacing w:before="40"/>
      <w:outlineLvl w:val="1"/>
    </w:pPr>
    <w:rPr>
      <w:rFonts w:asciiTheme="majorHAnsi" w:eastAsiaTheme="majorEastAsia" w:hAnsiTheme="majorHAnsi" w:cstheme="majorBidi"/>
      <w:color w:val="2E74B5" w:themeColor="accent1" w:themeShade="BF"/>
      <w:sz w:val="26"/>
      <w:szCs w:val="26"/>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D4794C"/>
    <w:pPr>
      <w:spacing w:after="160" w:line="259" w:lineRule="auto"/>
      <w:ind w:left="720"/>
      <w:contextualSpacing/>
    </w:pPr>
    <w:rPr>
      <w:sz w:val="22"/>
      <w:szCs w:val="22"/>
    </w:rPr>
  </w:style>
  <w:style w:type="character" w:customStyle="1" w:styleId="slug-pages">
    <w:name w:val="slug-pages"/>
    <w:basedOn w:val="Policepardfaut"/>
    <w:rsid w:val="00481F27"/>
  </w:style>
  <w:style w:type="character" w:customStyle="1" w:styleId="Titre1Car">
    <w:name w:val="Titre 1 Car"/>
    <w:basedOn w:val="Policepardfaut"/>
    <w:link w:val="Titre1"/>
    <w:rsid w:val="00A4116E"/>
    <w:rPr>
      <w:rFonts w:ascii="Times New Roman" w:eastAsia="Times New Roman" w:hAnsi="Times New Roman" w:cs="Times New Roman"/>
      <w:b/>
      <w:sz w:val="24"/>
      <w:szCs w:val="20"/>
      <w:u w:val="single"/>
      <w:lang w:eastAsia="fr-FR"/>
    </w:rPr>
  </w:style>
  <w:style w:type="character" w:styleId="CitationHTML">
    <w:name w:val="HTML Cite"/>
    <w:basedOn w:val="Policepardfaut"/>
    <w:uiPriority w:val="99"/>
    <w:semiHidden/>
    <w:unhideWhenUsed/>
    <w:rsid w:val="00A4116E"/>
    <w:rPr>
      <w:i/>
      <w:iCs/>
    </w:rPr>
  </w:style>
  <w:style w:type="character" w:customStyle="1" w:styleId="slug-pub-date">
    <w:name w:val="slug-pub-date"/>
    <w:basedOn w:val="Policepardfaut"/>
    <w:rsid w:val="00A4116E"/>
  </w:style>
  <w:style w:type="character" w:customStyle="1" w:styleId="slug-vol">
    <w:name w:val="slug-vol"/>
    <w:basedOn w:val="Policepardfaut"/>
    <w:rsid w:val="00A4116E"/>
  </w:style>
  <w:style w:type="character" w:customStyle="1" w:styleId="slug-issue">
    <w:name w:val="slug-issue"/>
    <w:basedOn w:val="Policepardfaut"/>
    <w:rsid w:val="00A4116E"/>
  </w:style>
  <w:style w:type="character" w:styleId="Lienhypertexte">
    <w:name w:val="Hyperlink"/>
    <w:basedOn w:val="Policepardfaut"/>
    <w:uiPriority w:val="99"/>
    <w:unhideWhenUsed/>
    <w:rsid w:val="00BD0144"/>
    <w:rPr>
      <w:color w:val="0000FF"/>
      <w:u w:val="single"/>
    </w:rPr>
  </w:style>
  <w:style w:type="character" w:customStyle="1" w:styleId="UnresolvedMention">
    <w:name w:val="Unresolved Mention"/>
    <w:basedOn w:val="Policepardfaut"/>
    <w:uiPriority w:val="99"/>
    <w:semiHidden/>
    <w:unhideWhenUsed/>
    <w:rsid w:val="00784CEF"/>
    <w:rPr>
      <w:color w:val="605E5C"/>
      <w:shd w:val="clear" w:color="auto" w:fill="E1DFDD"/>
    </w:rPr>
  </w:style>
  <w:style w:type="character" w:styleId="Lienhypertextesuivivisit">
    <w:name w:val="FollowedHyperlink"/>
    <w:basedOn w:val="Policepardfaut"/>
    <w:uiPriority w:val="99"/>
    <w:semiHidden/>
    <w:unhideWhenUsed/>
    <w:rsid w:val="00943AF0"/>
    <w:rPr>
      <w:color w:val="954F72" w:themeColor="followedHyperlink"/>
      <w:u w:val="single"/>
    </w:rPr>
  </w:style>
  <w:style w:type="character" w:customStyle="1" w:styleId="Titre2Car">
    <w:name w:val="Titre 2 Car"/>
    <w:basedOn w:val="Policepardfaut"/>
    <w:link w:val="Titre2"/>
    <w:uiPriority w:val="9"/>
    <w:semiHidden/>
    <w:rsid w:val="00F133AE"/>
    <w:rPr>
      <w:rFonts w:asciiTheme="majorHAnsi" w:eastAsiaTheme="majorEastAsia" w:hAnsiTheme="majorHAnsi" w:cstheme="majorBidi"/>
      <w:color w:val="2E74B5" w:themeColor="accent1" w:themeShade="BF"/>
      <w:sz w:val="26"/>
      <w:szCs w:val="26"/>
    </w:rPr>
  </w:style>
  <w:style w:type="character" w:customStyle="1" w:styleId="rush-component">
    <w:name w:val="rush-component"/>
    <w:basedOn w:val="Policepardfaut"/>
    <w:rsid w:val="00F133AE"/>
  </w:style>
  <w:style w:type="character" w:customStyle="1" w:styleId="a-size-medium">
    <w:name w:val="a-size-medium"/>
    <w:basedOn w:val="Policepardfaut"/>
    <w:rsid w:val="00F133AE"/>
  </w:style>
  <w:style w:type="character" w:customStyle="1" w:styleId="a-size-base">
    <w:name w:val="a-size-base"/>
    <w:basedOn w:val="Policepardfaut"/>
    <w:rsid w:val="00F133AE"/>
  </w:style>
  <w:style w:type="character" w:customStyle="1" w:styleId="a-declarative">
    <w:name w:val="a-declarative"/>
    <w:basedOn w:val="Policepardfaut"/>
    <w:rsid w:val="00F133AE"/>
  </w:style>
  <w:style w:type="character" w:customStyle="1" w:styleId="d-block">
    <w:name w:val="d-block"/>
    <w:basedOn w:val="Policepardfaut"/>
    <w:rsid w:val="00594AFD"/>
  </w:style>
  <w:style w:type="paragraph" w:styleId="NormalWeb">
    <w:name w:val="Normal (Web)"/>
    <w:basedOn w:val="Normal"/>
    <w:uiPriority w:val="99"/>
    <w:semiHidden/>
    <w:unhideWhenUsed/>
    <w:rsid w:val="00223430"/>
    <w:pPr>
      <w:spacing w:before="100" w:beforeAutospacing="1" w:after="100" w:afterAutospacing="1"/>
    </w:pPr>
    <w:rPr>
      <w:rFonts w:ascii="Times New Roman" w:eastAsia="Times New Roman" w:hAnsi="Times New Roman" w:cs="Times New Roman"/>
      <w:lang w:eastAsia="fr-FR"/>
    </w:rPr>
  </w:style>
  <w:style w:type="character" w:styleId="lev">
    <w:name w:val="Strong"/>
    <w:basedOn w:val="Policepardfaut"/>
    <w:uiPriority w:val="22"/>
    <w:qFormat/>
    <w:rsid w:val="00223430"/>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0053421">
      <w:bodyDiv w:val="1"/>
      <w:marLeft w:val="0"/>
      <w:marRight w:val="0"/>
      <w:marTop w:val="0"/>
      <w:marBottom w:val="0"/>
      <w:divBdr>
        <w:top w:val="none" w:sz="0" w:space="0" w:color="auto"/>
        <w:left w:val="none" w:sz="0" w:space="0" w:color="auto"/>
        <w:bottom w:val="none" w:sz="0" w:space="0" w:color="auto"/>
        <w:right w:val="none" w:sz="0" w:space="0" w:color="auto"/>
      </w:divBdr>
    </w:div>
    <w:div w:id="153225172">
      <w:bodyDiv w:val="1"/>
      <w:marLeft w:val="0"/>
      <w:marRight w:val="0"/>
      <w:marTop w:val="0"/>
      <w:marBottom w:val="0"/>
      <w:divBdr>
        <w:top w:val="none" w:sz="0" w:space="0" w:color="auto"/>
        <w:left w:val="none" w:sz="0" w:space="0" w:color="auto"/>
        <w:bottom w:val="none" w:sz="0" w:space="0" w:color="auto"/>
        <w:right w:val="none" w:sz="0" w:space="0" w:color="auto"/>
      </w:divBdr>
      <w:divsChild>
        <w:div w:id="2000304170">
          <w:marLeft w:val="547"/>
          <w:marRight w:val="0"/>
          <w:marTop w:val="120"/>
          <w:marBottom w:val="0"/>
          <w:divBdr>
            <w:top w:val="none" w:sz="0" w:space="0" w:color="auto"/>
            <w:left w:val="none" w:sz="0" w:space="0" w:color="auto"/>
            <w:bottom w:val="none" w:sz="0" w:space="0" w:color="auto"/>
            <w:right w:val="none" w:sz="0" w:space="0" w:color="auto"/>
          </w:divBdr>
        </w:div>
        <w:div w:id="1324163076">
          <w:marLeft w:val="547"/>
          <w:marRight w:val="0"/>
          <w:marTop w:val="120"/>
          <w:marBottom w:val="0"/>
          <w:divBdr>
            <w:top w:val="none" w:sz="0" w:space="0" w:color="auto"/>
            <w:left w:val="none" w:sz="0" w:space="0" w:color="auto"/>
            <w:bottom w:val="none" w:sz="0" w:space="0" w:color="auto"/>
            <w:right w:val="none" w:sz="0" w:space="0" w:color="auto"/>
          </w:divBdr>
        </w:div>
        <w:div w:id="1535580203">
          <w:marLeft w:val="547"/>
          <w:marRight w:val="0"/>
          <w:marTop w:val="120"/>
          <w:marBottom w:val="0"/>
          <w:divBdr>
            <w:top w:val="none" w:sz="0" w:space="0" w:color="auto"/>
            <w:left w:val="none" w:sz="0" w:space="0" w:color="auto"/>
            <w:bottom w:val="none" w:sz="0" w:space="0" w:color="auto"/>
            <w:right w:val="none" w:sz="0" w:space="0" w:color="auto"/>
          </w:divBdr>
        </w:div>
        <w:div w:id="1349061056">
          <w:marLeft w:val="547"/>
          <w:marRight w:val="0"/>
          <w:marTop w:val="120"/>
          <w:marBottom w:val="0"/>
          <w:divBdr>
            <w:top w:val="none" w:sz="0" w:space="0" w:color="auto"/>
            <w:left w:val="none" w:sz="0" w:space="0" w:color="auto"/>
            <w:bottom w:val="none" w:sz="0" w:space="0" w:color="auto"/>
            <w:right w:val="none" w:sz="0" w:space="0" w:color="auto"/>
          </w:divBdr>
        </w:div>
        <w:div w:id="1570992834">
          <w:marLeft w:val="547"/>
          <w:marRight w:val="0"/>
          <w:marTop w:val="120"/>
          <w:marBottom w:val="0"/>
          <w:divBdr>
            <w:top w:val="none" w:sz="0" w:space="0" w:color="auto"/>
            <w:left w:val="none" w:sz="0" w:space="0" w:color="auto"/>
            <w:bottom w:val="none" w:sz="0" w:space="0" w:color="auto"/>
            <w:right w:val="none" w:sz="0" w:space="0" w:color="auto"/>
          </w:divBdr>
        </w:div>
        <w:div w:id="988436743">
          <w:marLeft w:val="547"/>
          <w:marRight w:val="0"/>
          <w:marTop w:val="120"/>
          <w:marBottom w:val="0"/>
          <w:divBdr>
            <w:top w:val="none" w:sz="0" w:space="0" w:color="auto"/>
            <w:left w:val="none" w:sz="0" w:space="0" w:color="auto"/>
            <w:bottom w:val="none" w:sz="0" w:space="0" w:color="auto"/>
            <w:right w:val="none" w:sz="0" w:space="0" w:color="auto"/>
          </w:divBdr>
        </w:div>
      </w:divsChild>
    </w:div>
    <w:div w:id="265230544">
      <w:bodyDiv w:val="1"/>
      <w:marLeft w:val="0"/>
      <w:marRight w:val="0"/>
      <w:marTop w:val="0"/>
      <w:marBottom w:val="0"/>
      <w:divBdr>
        <w:top w:val="none" w:sz="0" w:space="0" w:color="auto"/>
        <w:left w:val="none" w:sz="0" w:space="0" w:color="auto"/>
        <w:bottom w:val="none" w:sz="0" w:space="0" w:color="auto"/>
        <w:right w:val="none" w:sz="0" w:space="0" w:color="auto"/>
      </w:divBdr>
      <w:divsChild>
        <w:div w:id="817452010">
          <w:marLeft w:val="0"/>
          <w:marRight w:val="0"/>
          <w:marTop w:val="0"/>
          <w:marBottom w:val="0"/>
          <w:divBdr>
            <w:top w:val="none" w:sz="0" w:space="0" w:color="auto"/>
            <w:left w:val="none" w:sz="0" w:space="0" w:color="auto"/>
            <w:bottom w:val="none" w:sz="0" w:space="0" w:color="auto"/>
            <w:right w:val="none" w:sz="0" w:space="0" w:color="auto"/>
          </w:divBdr>
          <w:divsChild>
            <w:div w:id="1854488245">
              <w:marLeft w:val="0"/>
              <w:marRight w:val="0"/>
              <w:marTop w:val="0"/>
              <w:marBottom w:val="0"/>
              <w:divBdr>
                <w:top w:val="none" w:sz="0" w:space="0" w:color="auto"/>
                <w:left w:val="none" w:sz="0" w:space="0" w:color="auto"/>
                <w:bottom w:val="none" w:sz="0" w:space="0" w:color="auto"/>
                <w:right w:val="none" w:sz="0" w:space="0" w:color="auto"/>
              </w:divBdr>
              <w:divsChild>
                <w:div w:id="1421175261">
                  <w:marLeft w:val="0"/>
                  <w:marRight w:val="0"/>
                  <w:marTop w:val="0"/>
                  <w:marBottom w:val="0"/>
                  <w:divBdr>
                    <w:top w:val="none" w:sz="0" w:space="0" w:color="auto"/>
                    <w:left w:val="none" w:sz="0" w:space="0" w:color="auto"/>
                    <w:bottom w:val="none" w:sz="0" w:space="0" w:color="auto"/>
                    <w:right w:val="none" w:sz="0" w:space="0" w:color="auto"/>
                  </w:divBdr>
                  <w:divsChild>
                    <w:div w:id="1864006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19329634">
          <w:marLeft w:val="0"/>
          <w:marRight w:val="0"/>
          <w:marTop w:val="0"/>
          <w:marBottom w:val="0"/>
          <w:divBdr>
            <w:top w:val="none" w:sz="0" w:space="0" w:color="auto"/>
            <w:left w:val="none" w:sz="0" w:space="0" w:color="auto"/>
            <w:bottom w:val="none" w:sz="0" w:space="0" w:color="auto"/>
            <w:right w:val="none" w:sz="0" w:space="0" w:color="auto"/>
          </w:divBdr>
          <w:divsChild>
            <w:div w:id="1258447277">
              <w:marLeft w:val="0"/>
              <w:marRight w:val="0"/>
              <w:marTop w:val="0"/>
              <w:marBottom w:val="0"/>
              <w:divBdr>
                <w:top w:val="none" w:sz="0" w:space="0" w:color="auto"/>
                <w:left w:val="none" w:sz="0" w:space="0" w:color="auto"/>
                <w:bottom w:val="none" w:sz="0" w:space="0" w:color="auto"/>
                <w:right w:val="none" w:sz="0" w:space="0" w:color="auto"/>
              </w:divBdr>
              <w:divsChild>
                <w:div w:id="597064031">
                  <w:marLeft w:val="0"/>
                  <w:marRight w:val="0"/>
                  <w:marTop w:val="120"/>
                  <w:marBottom w:val="0"/>
                  <w:divBdr>
                    <w:top w:val="none" w:sz="0" w:space="0" w:color="auto"/>
                    <w:left w:val="none" w:sz="0" w:space="0" w:color="auto"/>
                    <w:bottom w:val="none" w:sz="0" w:space="0" w:color="auto"/>
                    <w:right w:val="none" w:sz="0" w:space="0" w:color="auto"/>
                  </w:divBdr>
                  <w:divsChild>
                    <w:div w:id="1273248031">
                      <w:marLeft w:val="0"/>
                      <w:marRight w:val="0"/>
                      <w:marTop w:val="0"/>
                      <w:marBottom w:val="330"/>
                      <w:divBdr>
                        <w:top w:val="none" w:sz="0" w:space="0" w:color="auto"/>
                        <w:left w:val="none" w:sz="0" w:space="0" w:color="auto"/>
                        <w:bottom w:val="none" w:sz="0" w:space="0" w:color="auto"/>
                        <w:right w:val="none" w:sz="0" w:space="0" w:color="auto"/>
                      </w:divBdr>
                      <w:divsChild>
                        <w:div w:id="2021855252">
                          <w:marLeft w:val="0"/>
                          <w:marRight w:val="0"/>
                          <w:marTop w:val="0"/>
                          <w:marBottom w:val="0"/>
                          <w:divBdr>
                            <w:top w:val="none" w:sz="0" w:space="0" w:color="auto"/>
                            <w:left w:val="none" w:sz="0" w:space="0" w:color="auto"/>
                            <w:bottom w:val="none" w:sz="0" w:space="0" w:color="auto"/>
                            <w:right w:val="none" w:sz="0" w:space="0" w:color="auto"/>
                          </w:divBdr>
                          <w:divsChild>
                            <w:div w:id="12848434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8443912">
                      <w:marLeft w:val="0"/>
                      <w:marRight w:val="0"/>
                      <w:marTop w:val="0"/>
                      <w:marBottom w:val="330"/>
                      <w:divBdr>
                        <w:top w:val="none" w:sz="0" w:space="0" w:color="auto"/>
                        <w:left w:val="none" w:sz="0" w:space="0" w:color="auto"/>
                        <w:bottom w:val="none" w:sz="0" w:space="0" w:color="auto"/>
                        <w:right w:val="none" w:sz="0" w:space="0" w:color="auto"/>
                      </w:divBdr>
                      <w:divsChild>
                        <w:div w:id="72953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26783987">
      <w:bodyDiv w:val="1"/>
      <w:marLeft w:val="0"/>
      <w:marRight w:val="0"/>
      <w:marTop w:val="0"/>
      <w:marBottom w:val="0"/>
      <w:divBdr>
        <w:top w:val="none" w:sz="0" w:space="0" w:color="auto"/>
        <w:left w:val="none" w:sz="0" w:space="0" w:color="auto"/>
        <w:bottom w:val="none" w:sz="0" w:space="0" w:color="auto"/>
        <w:right w:val="none" w:sz="0" w:space="0" w:color="auto"/>
      </w:divBdr>
    </w:div>
    <w:div w:id="444235355">
      <w:bodyDiv w:val="1"/>
      <w:marLeft w:val="0"/>
      <w:marRight w:val="0"/>
      <w:marTop w:val="0"/>
      <w:marBottom w:val="0"/>
      <w:divBdr>
        <w:top w:val="none" w:sz="0" w:space="0" w:color="auto"/>
        <w:left w:val="none" w:sz="0" w:space="0" w:color="auto"/>
        <w:bottom w:val="none" w:sz="0" w:space="0" w:color="auto"/>
        <w:right w:val="none" w:sz="0" w:space="0" w:color="auto"/>
      </w:divBdr>
      <w:divsChild>
        <w:div w:id="1764380627">
          <w:marLeft w:val="547"/>
          <w:marRight w:val="0"/>
          <w:marTop w:val="96"/>
          <w:marBottom w:val="0"/>
          <w:divBdr>
            <w:top w:val="none" w:sz="0" w:space="0" w:color="auto"/>
            <w:left w:val="none" w:sz="0" w:space="0" w:color="auto"/>
            <w:bottom w:val="none" w:sz="0" w:space="0" w:color="auto"/>
            <w:right w:val="none" w:sz="0" w:space="0" w:color="auto"/>
          </w:divBdr>
        </w:div>
        <w:div w:id="1908683594">
          <w:marLeft w:val="547"/>
          <w:marRight w:val="0"/>
          <w:marTop w:val="96"/>
          <w:marBottom w:val="0"/>
          <w:divBdr>
            <w:top w:val="none" w:sz="0" w:space="0" w:color="auto"/>
            <w:left w:val="none" w:sz="0" w:space="0" w:color="auto"/>
            <w:bottom w:val="none" w:sz="0" w:space="0" w:color="auto"/>
            <w:right w:val="none" w:sz="0" w:space="0" w:color="auto"/>
          </w:divBdr>
        </w:div>
        <w:div w:id="1362168856">
          <w:marLeft w:val="547"/>
          <w:marRight w:val="0"/>
          <w:marTop w:val="96"/>
          <w:marBottom w:val="0"/>
          <w:divBdr>
            <w:top w:val="none" w:sz="0" w:space="0" w:color="auto"/>
            <w:left w:val="none" w:sz="0" w:space="0" w:color="auto"/>
            <w:bottom w:val="none" w:sz="0" w:space="0" w:color="auto"/>
            <w:right w:val="none" w:sz="0" w:space="0" w:color="auto"/>
          </w:divBdr>
        </w:div>
        <w:div w:id="1355156251">
          <w:marLeft w:val="547"/>
          <w:marRight w:val="0"/>
          <w:marTop w:val="96"/>
          <w:marBottom w:val="0"/>
          <w:divBdr>
            <w:top w:val="none" w:sz="0" w:space="0" w:color="auto"/>
            <w:left w:val="none" w:sz="0" w:space="0" w:color="auto"/>
            <w:bottom w:val="none" w:sz="0" w:space="0" w:color="auto"/>
            <w:right w:val="none" w:sz="0" w:space="0" w:color="auto"/>
          </w:divBdr>
        </w:div>
      </w:divsChild>
    </w:div>
    <w:div w:id="496305275">
      <w:bodyDiv w:val="1"/>
      <w:marLeft w:val="0"/>
      <w:marRight w:val="0"/>
      <w:marTop w:val="0"/>
      <w:marBottom w:val="0"/>
      <w:divBdr>
        <w:top w:val="none" w:sz="0" w:space="0" w:color="auto"/>
        <w:left w:val="none" w:sz="0" w:space="0" w:color="auto"/>
        <w:bottom w:val="none" w:sz="0" w:space="0" w:color="auto"/>
        <w:right w:val="none" w:sz="0" w:space="0" w:color="auto"/>
      </w:divBdr>
    </w:div>
    <w:div w:id="898899667">
      <w:bodyDiv w:val="1"/>
      <w:marLeft w:val="0"/>
      <w:marRight w:val="0"/>
      <w:marTop w:val="0"/>
      <w:marBottom w:val="0"/>
      <w:divBdr>
        <w:top w:val="none" w:sz="0" w:space="0" w:color="auto"/>
        <w:left w:val="none" w:sz="0" w:space="0" w:color="auto"/>
        <w:bottom w:val="none" w:sz="0" w:space="0" w:color="auto"/>
        <w:right w:val="none" w:sz="0" w:space="0" w:color="auto"/>
      </w:divBdr>
      <w:divsChild>
        <w:div w:id="299850296">
          <w:marLeft w:val="0"/>
          <w:marRight w:val="0"/>
          <w:marTop w:val="0"/>
          <w:marBottom w:val="225"/>
          <w:divBdr>
            <w:top w:val="none" w:sz="0" w:space="0" w:color="auto"/>
            <w:left w:val="none" w:sz="0" w:space="0" w:color="auto"/>
            <w:bottom w:val="none" w:sz="0" w:space="0" w:color="auto"/>
            <w:right w:val="none" w:sz="0" w:space="0" w:color="auto"/>
          </w:divBdr>
        </w:div>
      </w:divsChild>
    </w:div>
    <w:div w:id="1076170501">
      <w:bodyDiv w:val="1"/>
      <w:marLeft w:val="0"/>
      <w:marRight w:val="0"/>
      <w:marTop w:val="0"/>
      <w:marBottom w:val="0"/>
      <w:divBdr>
        <w:top w:val="none" w:sz="0" w:space="0" w:color="auto"/>
        <w:left w:val="none" w:sz="0" w:space="0" w:color="auto"/>
        <w:bottom w:val="none" w:sz="0" w:space="0" w:color="auto"/>
        <w:right w:val="none" w:sz="0" w:space="0" w:color="auto"/>
      </w:divBdr>
    </w:div>
    <w:div w:id="1077093842">
      <w:bodyDiv w:val="1"/>
      <w:marLeft w:val="0"/>
      <w:marRight w:val="0"/>
      <w:marTop w:val="0"/>
      <w:marBottom w:val="0"/>
      <w:divBdr>
        <w:top w:val="none" w:sz="0" w:space="0" w:color="auto"/>
        <w:left w:val="none" w:sz="0" w:space="0" w:color="auto"/>
        <w:bottom w:val="none" w:sz="0" w:space="0" w:color="auto"/>
        <w:right w:val="none" w:sz="0" w:space="0" w:color="auto"/>
      </w:divBdr>
      <w:divsChild>
        <w:div w:id="898443498">
          <w:marLeft w:val="547"/>
          <w:marRight w:val="0"/>
          <w:marTop w:val="120"/>
          <w:marBottom w:val="0"/>
          <w:divBdr>
            <w:top w:val="none" w:sz="0" w:space="0" w:color="auto"/>
            <w:left w:val="none" w:sz="0" w:space="0" w:color="auto"/>
            <w:bottom w:val="none" w:sz="0" w:space="0" w:color="auto"/>
            <w:right w:val="none" w:sz="0" w:space="0" w:color="auto"/>
          </w:divBdr>
        </w:div>
      </w:divsChild>
    </w:div>
    <w:div w:id="1111129851">
      <w:bodyDiv w:val="1"/>
      <w:marLeft w:val="0"/>
      <w:marRight w:val="0"/>
      <w:marTop w:val="0"/>
      <w:marBottom w:val="0"/>
      <w:divBdr>
        <w:top w:val="none" w:sz="0" w:space="0" w:color="auto"/>
        <w:left w:val="none" w:sz="0" w:space="0" w:color="auto"/>
        <w:bottom w:val="none" w:sz="0" w:space="0" w:color="auto"/>
        <w:right w:val="none" w:sz="0" w:space="0" w:color="auto"/>
      </w:divBdr>
    </w:div>
    <w:div w:id="1234127426">
      <w:bodyDiv w:val="1"/>
      <w:marLeft w:val="0"/>
      <w:marRight w:val="0"/>
      <w:marTop w:val="0"/>
      <w:marBottom w:val="0"/>
      <w:divBdr>
        <w:top w:val="none" w:sz="0" w:space="0" w:color="auto"/>
        <w:left w:val="none" w:sz="0" w:space="0" w:color="auto"/>
        <w:bottom w:val="none" w:sz="0" w:space="0" w:color="auto"/>
        <w:right w:val="none" w:sz="0" w:space="0" w:color="auto"/>
      </w:divBdr>
    </w:div>
    <w:div w:id="1250381449">
      <w:bodyDiv w:val="1"/>
      <w:marLeft w:val="0"/>
      <w:marRight w:val="0"/>
      <w:marTop w:val="0"/>
      <w:marBottom w:val="0"/>
      <w:divBdr>
        <w:top w:val="none" w:sz="0" w:space="0" w:color="auto"/>
        <w:left w:val="none" w:sz="0" w:space="0" w:color="auto"/>
        <w:bottom w:val="none" w:sz="0" w:space="0" w:color="auto"/>
        <w:right w:val="none" w:sz="0" w:space="0" w:color="auto"/>
      </w:divBdr>
      <w:divsChild>
        <w:div w:id="167445810">
          <w:marLeft w:val="0"/>
          <w:marRight w:val="0"/>
          <w:marTop w:val="0"/>
          <w:marBottom w:val="225"/>
          <w:divBdr>
            <w:top w:val="none" w:sz="0" w:space="0" w:color="auto"/>
            <w:left w:val="none" w:sz="0" w:space="0" w:color="auto"/>
            <w:bottom w:val="none" w:sz="0" w:space="0" w:color="auto"/>
            <w:right w:val="none" w:sz="0" w:space="0" w:color="auto"/>
          </w:divBdr>
        </w:div>
      </w:divsChild>
    </w:div>
    <w:div w:id="1384863353">
      <w:bodyDiv w:val="1"/>
      <w:marLeft w:val="0"/>
      <w:marRight w:val="0"/>
      <w:marTop w:val="0"/>
      <w:marBottom w:val="0"/>
      <w:divBdr>
        <w:top w:val="none" w:sz="0" w:space="0" w:color="auto"/>
        <w:left w:val="none" w:sz="0" w:space="0" w:color="auto"/>
        <w:bottom w:val="none" w:sz="0" w:space="0" w:color="auto"/>
        <w:right w:val="none" w:sz="0" w:space="0" w:color="auto"/>
      </w:divBdr>
    </w:div>
    <w:div w:id="1476139376">
      <w:bodyDiv w:val="1"/>
      <w:marLeft w:val="0"/>
      <w:marRight w:val="0"/>
      <w:marTop w:val="0"/>
      <w:marBottom w:val="0"/>
      <w:divBdr>
        <w:top w:val="none" w:sz="0" w:space="0" w:color="auto"/>
        <w:left w:val="none" w:sz="0" w:space="0" w:color="auto"/>
        <w:bottom w:val="none" w:sz="0" w:space="0" w:color="auto"/>
        <w:right w:val="none" w:sz="0" w:space="0" w:color="auto"/>
      </w:divBdr>
    </w:div>
    <w:div w:id="1691180306">
      <w:bodyDiv w:val="1"/>
      <w:marLeft w:val="0"/>
      <w:marRight w:val="0"/>
      <w:marTop w:val="0"/>
      <w:marBottom w:val="0"/>
      <w:divBdr>
        <w:top w:val="none" w:sz="0" w:space="0" w:color="auto"/>
        <w:left w:val="none" w:sz="0" w:space="0" w:color="auto"/>
        <w:bottom w:val="none" w:sz="0" w:space="0" w:color="auto"/>
        <w:right w:val="none" w:sz="0" w:space="0" w:color="auto"/>
      </w:divBdr>
    </w:div>
    <w:div w:id="1955667293">
      <w:bodyDiv w:val="1"/>
      <w:marLeft w:val="0"/>
      <w:marRight w:val="0"/>
      <w:marTop w:val="0"/>
      <w:marBottom w:val="0"/>
      <w:divBdr>
        <w:top w:val="none" w:sz="0" w:space="0" w:color="auto"/>
        <w:left w:val="none" w:sz="0" w:space="0" w:color="auto"/>
        <w:bottom w:val="none" w:sz="0" w:space="0" w:color="auto"/>
        <w:right w:val="none" w:sz="0" w:space="0" w:color="auto"/>
      </w:divBdr>
    </w:div>
    <w:div w:id="1986474390">
      <w:bodyDiv w:val="1"/>
      <w:marLeft w:val="0"/>
      <w:marRight w:val="0"/>
      <w:marTop w:val="0"/>
      <w:marBottom w:val="0"/>
      <w:divBdr>
        <w:top w:val="none" w:sz="0" w:space="0" w:color="auto"/>
        <w:left w:val="none" w:sz="0" w:space="0" w:color="auto"/>
        <w:bottom w:val="none" w:sz="0" w:space="0" w:color="auto"/>
        <w:right w:val="none" w:sz="0" w:space="0" w:color="auto"/>
      </w:divBdr>
      <w:divsChild>
        <w:div w:id="1775400491">
          <w:marLeft w:val="547"/>
          <w:marRight w:val="0"/>
          <w:marTop w:val="11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archive.org/details/argumentativeind00sena"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amazon.com/India-Today-Economy-Politics-Society-ebook/dp/B00C9H1NHQ/ref=sr_1_1?crid=33I5ADPSDTSPM&amp;keywords=India+today+books&amp;qid=1688659573&amp;s=books&amp;sprefix=india+today+boo%2Cstripbooks-intl-ship%2C141&amp;sr=1-1" TargetMode="External"/><Relationship Id="rId5" Type="http://schemas.openxmlformats.org/officeDocument/2006/relationships/hyperlink" Target="https://www.lam.sciencespobordeaux.fr/membre/kamala-marius/"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799</Words>
  <Characters>4395</Characters>
  <Application>Microsoft Office Word</Application>
  <DocSecurity>4</DocSecurity>
  <Lines>36</Lines>
  <Paragraphs>10</Paragraphs>
  <ScaleCrop>false</ScaleCrop>
  <HeadingPairs>
    <vt:vector size="2" baseType="variant">
      <vt:variant>
        <vt:lpstr>Titre</vt:lpstr>
      </vt:variant>
      <vt:variant>
        <vt:i4>1</vt:i4>
      </vt:variant>
    </vt:vector>
  </HeadingPairs>
  <TitlesOfParts>
    <vt:vector size="1" baseType="lpstr">
      <vt:lpstr/>
    </vt:vector>
  </TitlesOfParts>
  <Company>Université de Strasbourg</Company>
  <LinksUpToDate>false</LinksUpToDate>
  <CharactersWithSpaces>5184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LEHNI Caroline</dc:creator>
  <cp:keywords/>
  <dc:description/>
  <cp:lastModifiedBy>BENOIT Michelle</cp:lastModifiedBy>
  <cp:revision>2</cp:revision>
  <dcterms:created xsi:type="dcterms:W3CDTF">2025-01-22T10:38:00Z</dcterms:created>
  <dcterms:modified xsi:type="dcterms:W3CDTF">2025-01-22T10:38:00Z</dcterms:modified>
</cp:coreProperties>
</file>